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C99" w:rsidRPr="007262F0" w:rsidRDefault="00B33C99" w:rsidP="00B33C99">
      <w:pPr>
        <w:jc w:val="center"/>
        <w:rPr>
          <w:rFonts w:ascii="標楷體" w:eastAsia="標楷體" w:hAnsi="標楷體"/>
          <w:b/>
          <w:bCs/>
          <w:sz w:val="36"/>
          <w:szCs w:val="36"/>
          <w:u w:val="single"/>
        </w:rPr>
      </w:pPr>
      <w:bookmarkStart w:id="0" w:name="_Hlk198934982"/>
      <w:bookmarkEnd w:id="0"/>
      <w:r w:rsidRPr="007262F0">
        <w:rPr>
          <w:rFonts w:ascii="標楷體" w:eastAsia="標楷體" w:hAnsi="標楷體" w:hint="eastAsia"/>
          <w:b/>
          <w:bCs/>
          <w:sz w:val="36"/>
          <w:szCs w:val="36"/>
          <w:u w:val="single"/>
        </w:rPr>
        <w:t>基隆市立建德國民中學1</w:t>
      </w:r>
      <w:r>
        <w:rPr>
          <w:rFonts w:ascii="標楷體" w:eastAsia="標楷體" w:hAnsi="標楷體" w:hint="eastAsia"/>
          <w:b/>
          <w:bCs/>
          <w:sz w:val="36"/>
          <w:szCs w:val="36"/>
          <w:u w:val="single"/>
        </w:rPr>
        <w:t>13</w:t>
      </w:r>
      <w:r w:rsidRPr="007262F0">
        <w:rPr>
          <w:rFonts w:ascii="標楷體" w:eastAsia="標楷體" w:hAnsi="標楷體" w:hint="eastAsia"/>
          <w:b/>
          <w:bCs/>
          <w:sz w:val="36"/>
          <w:szCs w:val="36"/>
          <w:u w:val="single"/>
        </w:rPr>
        <w:t>學年度第2學期</w:t>
      </w:r>
      <w:r>
        <w:rPr>
          <w:rFonts w:ascii="標楷體" w:eastAsia="標楷體" w:hAnsi="標楷體" w:hint="eastAsia"/>
          <w:b/>
          <w:bCs/>
          <w:sz w:val="36"/>
          <w:szCs w:val="36"/>
          <w:u w:val="single"/>
        </w:rPr>
        <w:t>八</w:t>
      </w:r>
      <w:r w:rsidR="001D71CF">
        <w:rPr>
          <w:rFonts w:ascii="標楷體" w:eastAsia="標楷體" w:hAnsi="標楷體" w:hint="eastAsia"/>
          <w:b/>
          <w:bCs/>
          <w:sz w:val="36"/>
          <w:szCs w:val="36"/>
          <w:u w:val="single"/>
        </w:rPr>
        <w:t>年級藝術題庫</w:t>
      </w:r>
      <w:bookmarkStart w:id="1" w:name="_GoBack"/>
      <w:bookmarkEnd w:id="1"/>
    </w:p>
    <w:p w:rsidR="00B33C99" w:rsidRPr="00C0489E" w:rsidRDefault="00E32642" w:rsidP="00C0489E">
      <w:pPr>
        <w:spacing w:beforeLines="50" w:before="180" w:line="300" w:lineRule="exact"/>
        <w:rPr>
          <w:rFonts w:ascii="標楷體" w:eastAsia="標楷體" w:hAnsi="標楷體"/>
          <w:sz w:val="28"/>
          <w:szCs w:val="28"/>
        </w:rPr>
      </w:pPr>
      <w:r w:rsidRPr="00E32642">
        <w:rPr>
          <w:rFonts w:ascii="標楷體" w:eastAsia="標楷體" w:hAnsi="標楷體" w:hint="eastAsia"/>
          <w:sz w:val="28"/>
          <w:szCs w:val="28"/>
        </w:rPr>
        <w:t>*</w:t>
      </w:r>
      <w:r w:rsidR="00B1742C" w:rsidRPr="00A03862">
        <w:rPr>
          <w:rFonts w:ascii="標楷體" w:eastAsia="標楷體" w:hAnsi="標楷體" w:hint="eastAsia"/>
          <w:b/>
          <w:bCs/>
          <w:sz w:val="28"/>
          <w:szCs w:val="28"/>
          <w:u w:val="single"/>
        </w:rPr>
        <w:t>音樂</w:t>
      </w:r>
      <w:r w:rsidR="001B1082">
        <w:rPr>
          <w:rFonts w:ascii="標楷體" w:eastAsia="標楷體" w:hAnsi="標楷體" w:hint="eastAsia"/>
          <w:sz w:val="28"/>
          <w:szCs w:val="28"/>
        </w:rPr>
        <w:t>(每題5分)</w:t>
      </w:r>
    </w:p>
    <w:p w:rsidR="00E65602" w:rsidRPr="003766D5" w:rsidRDefault="00E65602" w:rsidP="00670621">
      <w:pPr>
        <w:pStyle w:val="a9"/>
        <w:numPr>
          <w:ilvl w:val="0"/>
          <w:numId w:val="2"/>
        </w:numPr>
        <w:adjustRightInd w:val="0"/>
        <w:snapToGrid w:val="0"/>
        <w:spacing w:beforeLines="50" w:before="180" w:line="300" w:lineRule="exact"/>
        <w:ind w:left="482" w:hanging="482"/>
        <w:rPr>
          <w:rFonts w:ascii="標楷體" w:eastAsia="標楷體" w:hAnsi="標楷體" w:cs="Times New Roman"/>
          <w:kern w:val="0"/>
          <w:sz w:val="28"/>
          <w:szCs w:val="28"/>
        </w:rPr>
      </w:pPr>
      <w:r w:rsidRPr="003766D5">
        <w:rPr>
          <w:rFonts w:ascii="標楷體" w:eastAsia="標楷體" w:hAnsi="標楷體" w:cs="Times New Roman" w:hint="eastAsia"/>
          <w:sz w:val="28"/>
          <w:szCs w:val="28"/>
        </w:rPr>
        <w:t>在樂團中以手或指揮棒清楚表現出速度、節奏、力度及表情，也負責詮釋作品角色的靈魂人物是誰</w:t>
      </w:r>
      <w:r w:rsidRPr="003766D5">
        <w:rPr>
          <w:rFonts w:ascii="標楷體" w:eastAsia="標楷體" w:hAnsi="標楷體" w:cs="Times New Roman" w:hint="eastAsia"/>
          <w:snapToGrid w:val="0"/>
          <w:color w:val="000000"/>
          <w:kern w:val="0"/>
          <w:sz w:val="28"/>
          <w:szCs w:val="28"/>
        </w:rPr>
        <w:t>？</w:t>
      </w:r>
      <w:r w:rsidRPr="003766D5">
        <w:rPr>
          <w:rFonts w:ascii="標楷體" w:eastAsia="標楷體" w:hAnsi="標楷體" w:cs="Times New Roman"/>
          <w:sz w:val="28"/>
          <w:szCs w:val="28"/>
        </w:rPr>
        <w:t>(A)</w:t>
      </w:r>
      <w:r w:rsidRPr="003766D5">
        <w:rPr>
          <w:rFonts w:ascii="標楷體" w:eastAsia="標楷體" w:hAnsi="標楷體" w:cs="Times New Roman" w:hint="eastAsia"/>
          <w:snapToGrid w:val="0"/>
          <w:color w:val="000000"/>
          <w:kern w:val="0"/>
          <w:sz w:val="28"/>
          <w:szCs w:val="28"/>
        </w:rPr>
        <w:t xml:space="preserve"> 第一小提琴手</w:t>
      </w:r>
      <w:r w:rsidRPr="003766D5">
        <w:rPr>
          <w:rFonts w:ascii="標楷體" w:eastAsia="標楷體" w:hAnsi="標楷體" w:cs="Times New Roman"/>
          <w:sz w:val="28"/>
          <w:szCs w:val="28"/>
        </w:rPr>
        <w:t>(B)</w:t>
      </w:r>
      <w:r w:rsidRPr="003766D5">
        <w:rPr>
          <w:rFonts w:ascii="標楷體" w:eastAsia="標楷體" w:hAnsi="標楷體" w:cs="Times New Roman" w:hint="eastAsia"/>
          <w:snapToGrid w:val="0"/>
          <w:color w:val="000000"/>
          <w:kern w:val="0"/>
          <w:sz w:val="28"/>
          <w:szCs w:val="28"/>
        </w:rPr>
        <w:t>第二小提琴手</w:t>
      </w:r>
      <w:r w:rsidRPr="003766D5">
        <w:rPr>
          <w:rFonts w:ascii="標楷體" w:eastAsia="標楷體" w:hAnsi="標楷體" w:cs="Times New Roman"/>
          <w:sz w:val="28"/>
          <w:szCs w:val="28"/>
        </w:rPr>
        <w:t>(C)</w:t>
      </w:r>
      <w:r w:rsidRPr="003766D5">
        <w:rPr>
          <w:rFonts w:ascii="標楷體" w:eastAsia="標楷體" w:hAnsi="標楷體" w:cs="Times New Roman" w:hint="eastAsia"/>
          <w:snapToGrid w:val="0"/>
          <w:color w:val="000000"/>
          <w:kern w:val="0"/>
          <w:sz w:val="28"/>
          <w:szCs w:val="28"/>
        </w:rPr>
        <w:t>指揮</w:t>
      </w:r>
      <w:r w:rsidRPr="003766D5">
        <w:rPr>
          <w:rFonts w:ascii="標楷體" w:eastAsia="標楷體" w:hAnsi="標楷體" w:cs="Times New Roman"/>
          <w:sz w:val="28"/>
          <w:szCs w:val="28"/>
        </w:rPr>
        <w:t>(D)</w:t>
      </w:r>
      <w:r w:rsidRPr="003766D5">
        <w:rPr>
          <w:rFonts w:ascii="標楷體" w:eastAsia="標楷體" w:hAnsi="標楷體" w:cs="Times New Roman" w:hint="eastAsia"/>
          <w:snapToGrid w:val="0"/>
          <w:color w:val="000000"/>
          <w:kern w:val="0"/>
          <w:sz w:val="28"/>
          <w:szCs w:val="28"/>
        </w:rPr>
        <w:t>音樂總監</w:t>
      </w:r>
    </w:p>
    <w:p w:rsidR="00E65602" w:rsidRPr="00C0489E" w:rsidRDefault="00E65602" w:rsidP="00670621">
      <w:pPr>
        <w:pStyle w:val="a9"/>
        <w:numPr>
          <w:ilvl w:val="0"/>
          <w:numId w:val="2"/>
        </w:numPr>
        <w:spacing w:beforeLines="50" w:before="180" w:line="300" w:lineRule="exact"/>
        <w:ind w:left="482" w:hanging="482"/>
        <w:rPr>
          <w:rFonts w:ascii="標楷體" w:eastAsia="標楷體" w:hAnsi="標楷體"/>
          <w:sz w:val="28"/>
          <w:szCs w:val="28"/>
        </w:rPr>
      </w:pPr>
      <w:r w:rsidRPr="00C0489E">
        <w:rPr>
          <w:rFonts w:ascii="標楷體" w:eastAsia="標楷體" w:hAnsi="標楷體" w:hint="eastAsia"/>
          <w:sz w:val="28"/>
          <w:szCs w:val="28"/>
        </w:rPr>
        <w:t>和弦最少是由幾個音以上構成?</w:t>
      </w:r>
      <w:r w:rsidRPr="00C0489E">
        <w:rPr>
          <w:rFonts w:ascii="標楷體" w:eastAsia="標楷體" w:hAnsi="標楷體" w:cs="Times New Roman"/>
          <w:sz w:val="28"/>
          <w:szCs w:val="28"/>
        </w:rPr>
        <w:t xml:space="preserve"> (A)</w:t>
      </w:r>
      <w:r w:rsidRPr="00C0489E">
        <w:rPr>
          <w:rFonts w:ascii="標楷體" w:eastAsia="標楷體" w:hAnsi="標楷體" w:cs="Times New Roman" w:hint="eastAsia"/>
          <w:sz w:val="28"/>
          <w:szCs w:val="28"/>
        </w:rPr>
        <w:t>3</w:t>
      </w:r>
      <w:r w:rsidRPr="00C0489E">
        <w:rPr>
          <w:rFonts w:ascii="標楷體" w:eastAsia="標楷體" w:hAnsi="標楷體" w:cs="Times New Roman" w:hint="eastAsia"/>
          <w:snapToGrid w:val="0"/>
          <w:color w:val="000000"/>
          <w:kern w:val="0"/>
          <w:sz w:val="28"/>
          <w:szCs w:val="28"/>
        </w:rPr>
        <w:t xml:space="preserve"> </w:t>
      </w:r>
      <w:r w:rsidRPr="00C0489E">
        <w:rPr>
          <w:rFonts w:ascii="標楷體" w:eastAsia="標楷體" w:hAnsi="標楷體" w:cs="Times New Roman"/>
          <w:sz w:val="28"/>
          <w:szCs w:val="28"/>
        </w:rPr>
        <w:t xml:space="preserve">　(B)</w:t>
      </w:r>
      <w:r w:rsidRPr="00C0489E">
        <w:rPr>
          <w:rFonts w:ascii="標楷體" w:eastAsia="標楷體" w:hAnsi="標楷體" w:cs="Times New Roman" w:hint="eastAsia"/>
          <w:sz w:val="28"/>
          <w:szCs w:val="28"/>
        </w:rPr>
        <w:t>2</w:t>
      </w:r>
      <w:r w:rsidRPr="00C0489E">
        <w:rPr>
          <w:rFonts w:ascii="標楷體" w:eastAsia="標楷體" w:hAnsi="標楷體" w:cs="Times New Roman"/>
          <w:sz w:val="28"/>
          <w:szCs w:val="28"/>
        </w:rPr>
        <w:t xml:space="preserve">　(C)</w:t>
      </w:r>
      <w:r w:rsidRPr="00C0489E">
        <w:rPr>
          <w:rFonts w:ascii="標楷體" w:eastAsia="標楷體" w:hAnsi="標楷體" w:cs="Times New Roman" w:hint="eastAsia"/>
          <w:sz w:val="28"/>
          <w:szCs w:val="28"/>
        </w:rPr>
        <w:t>1</w:t>
      </w:r>
      <w:r w:rsidRPr="00C0489E">
        <w:rPr>
          <w:rFonts w:ascii="標楷體" w:eastAsia="標楷體" w:hAnsi="標楷體" w:cs="Times New Roman"/>
          <w:sz w:val="28"/>
          <w:szCs w:val="28"/>
        </w:rPr>
        <w:t xml:space="preserve">　(D)</w:t>
      </w:r>
      <w:r w:rsidRPr="00C0489E">
        <w:rPr>
          <w:rFonts w:ascii="標楷體" w:eastAsia="標楷體" w:hAnsi="標楷體" w:cs="Times New Roman" w:hint="eastAsia"/>
          <w:sz w:val="28"/>
          <w:szCs w:val="28"/>
        </w:rPr>
        <w:t>0</w:t>
      </w:r>
      <w:r w:rsidR="006E7AF7" w:rsidRPr="00C0489E">
        <w:rPr>
          <w:rFonts w:ascii="標楷體" w:eastAsia="標楷體" w:hAnsi="標楷體" w:cs="Times New Roman" w:hint="eastAsia"/>
          <w:sz w:val="28"/>
          <w:szCs w:val="28"/>
        </w:rPr>
        <w:t xml:space="preserve"> </w:t>
      </w:r>
    </w:p>
    <w:p w:rsidR="00E65602" w:rsidRPr="00C0489E" w:rsidRDefault="00E65602" w:rsidP="00670621">
      <w:pPr>
        <w:pStyle w:val="a9"/>
        <w:numPr>
          <w:ilvl w:val="0"/>
          <w:numId w:val="2"/>
        </w:numPr>
        <w:spacing w:beforeLines="50" w:before="180" w:line="300" w:lineRule="exact"/>
        <w:ind w:left="482" w:hanging="482"/>
        <w:rPr>
          <w:rFonts w:ascii="標楷體" w:eastAsia="標楷體" w:hAnsi="標楷體"/>
          <w:sz w:val="28"/>
          <w:szCs w:val="28"/>
        </w:rPr>
      </w:pPr>
      <w:r w:rsidRPr="00C0489E">
        <w:rPr>
          <w:rFonts w:ascii="標楷體" w:eastAsia="標楷體" w:hAnsi="標楷體" w:cs="Times New Roman" w:hint="eastAsia"/>
          <w:sz w:val="28"/>
          <w:szCs w:val="28"/>
        </w:rPr>
        <w:t>請問G和弦的唱名和數字譜</w:t>
      </w:r>
      <w:r w:rsidRPr="00C0489E">
        <w:rPr>
          <w:rFonts w:ascii="標楷體" w:eastAsia="標楷體" w:hAnsi="標楷體" w:cs="Times New Roman"/>
          <w:sz w:val="28"/>
          <w:szCs w:val="28"/>
        </w:rPr>
        <w:t>(A)</w:t>
      </w:r>
      <w:r w:rsidRPr="00C0489E">
        <w:rPr>
          <w:rFonts w:ascii="標楷體" w:eastAsia="標楷體" w:hAnsi="標楷體" w:cs="Times New Roman" w:hint="eastAsia"/>
          <w:sz w:val="28"/>
          <w:szCs w:val="28"/>
        </w:rPr>
        <w:t>DO　MI SOL  1 3 5</w:t>
      </w:r>
      <w:r w:rsidRPr="00C0489E">
        <w:rPr>
          <w:rFonts w:ascii="標楷體" w:eastAsia="標楷體" w:hAnsi="標楷體" w:cs="Times New Roman" w:hint="eastAsia"/>
          <w:snapToGrid w:val="0"/>
          <w:color w:val="000000"/>
          <w:kern w:val="0"/>
          <w:sz w:val="28"/>
          <w:szCs w:val="28"/>
        </w:rPr>
        <w:t xml:space="preserve"> </w:t>
      </w:r>
      <w:r w:rsidRPr="00C0489E">
        <w:rPr>
          <w:rFonts w:ascii="標楷體" w:eastAsia="標楷體" w:hAnsi="標楷體" w:cs="Times New Roman"/>
          <w:sz w:val="28"/>
          <w:szCs w:val="28"/>
        </w:rPr>
        <w:t xml:space="preserve">　(B)</w:t>
      </w:r>
      <w:r w:rsidRPr="00C0489E">
        <w:rPr>
          <w:rFonts w:ascii="標楷體" w:eastAsia="標楷體" w:hAnsi="標楷體" w:cs="Times New Roman" w:hint="eastAsia"/>
          <w:sz w:val="28"/>
          <w:szCs w:val="28"/>
        </w:rPr>
        <w:t>SOL  Si  RE  5</w:t>
      </w:r>
      <w:r w:rsidR="00540EF1">
        <w:rPr>
          <w:rFonts w:ascii="標楷體" w:eastAsia="標楷體" w:hAnsi="標楷體" w:cs="Times New Roman" w:hint="eastAsia"/>
          <w:sz w:val="28"/>
          <w:szCs w:val="28"/>
        </w:rPr>
        <w:t xml:space="preserve"> </w:t>
      </w:r>
      <w:r w:rsidRPr="00C0489E">
        <w:rPr>
          <w:rFonts w:ascii="標楷體" w:eastAsia="標楷體" w:hAnsi="標楷體" w:cs="Times New Roman" w:hint="eastAsia"/>
          <w:sz w:val="28"/>
          <w:szCs w:val="28"/>
        </w:rPr>
        <w:t>7</w:t>
      </w:r>
      <w:r w:rsidR="00540EF1">
        <w:rPr>
          <w:rFonts w:ascii="標楷體" w:eastAsia="標楷體" w:hAnsi="標楷體" w:cs="Times New Roman" w:hint="eastAsia"/>
          <w:sz w:val="28"/>
          <w:szCs w:val="28"/>
        </w:rPr>
        <w:t xml:space="preserve"> </w:t>
      </w:r>
      <w:r w:rsidRPr="00C0489E">
        <w:rPr>
          <w:rFonts w:ascii="標楷體" w:eastAsia="標楷體" w:hAnsi="標楷體" w:cs="Times New Roman" w:hint="eastAsia"/>
          <w:sz w:val="28"/>
          <w:szCs w:val="28"/>
        </w:rPr>
        <w:t xml:space="preserve">2 </w:t>
      </w:r>
      <w:r w:rsidRPr="00C0489E">
        <w:rPr>
          <w:rFonts w:ascii="標楷體" w:eastAsia="標楷體" w:hAnsi="標楷體" w:cs="Times New Roman"/>
          <w:sz w:val="28"/>
          <w:szCs w:val="28"/>
        </w:rPr>
        <w:t xml:space="preserve">　(C)</w:t>
      </w:r>
      <w:r w:rsidRPr="00C0489E">
        <w:rPr>
          <w:rFonts w:ascii="標楷體" w:eastAsia="標楷體" w:hAnsi="標楷體" w:cs="Times New Roman" w:hint="eastAsia"/>
          <w:sz w:val="28"/>
          <w:szCs w:val="28"/>
        </w:rPr>
        <w:t>FA  LA DO  4</w:t>
      </w:r>
      <w:r w:rsidR="00540EF1">
        <w:rPr>
          <w:rFonts w:ascii="標楷體" w:eastAsia="標楷體" w:hAnsi="標楷體" w:cs="Times New Roman" w:hint="eastAsia"/>
          <w:sz w:val="28"/>
          <w:szCs w:val="28"/>
        </w:rPr>
        <w:t xml:space="preserve"> </w:t>
      </w:r>
      <w:r w:rsidRPr="00C0489E">
        <w:rPr>
          <w:rFonts w:ascii="標楷體" w:eastAsia="標楷體" w:hAnsi="標楷體" w:cs="Times New Roman" w:hint="eastAsia"/>
          <w:sz w:val="28"/>
          <w:szCs w:val="28"/>
        </w:rPr>
        <w:t>6</w:t>
      </w:r>
      <w:r w:rsidR="00540EF1">
        <w:rPr>
          <w:rFonts w:ascii="標楷體" w:eastAsia="標楷體" w:hAnsi="標楷體" w:cs="Times New Roman" w:hint="eastAsia"/>
          <w:sz w:val="28"/>
          <w:szCs w:val="28"/>
        </w:rPr>
        <w:t xml:space="preserve"> </w:t>
      </w:r>
      <w:r w:rsidRPr="00C0489E">
        <w:rPr>
          <w:rFonts w:ascii="標楷體" w:eastAsia="標楷體" w:hAnsi="標楷體" w:cs="Times New Roman" w:hint="eastAsia"/>
          <w:sz w:val="28"/>
          <w:szCs w:val="28"/>
        </w:rPr>
        <w:t>1</w:t>
      </w:r>
      <w:r w:rsidRPr="00C0489E">
        <w:rPr>
          <w:rFonts w:ascii="標楷體" w:eastAsia="標楷體" w:hAnsi="標楷體" w:cs="Times New Roman"/>
          <w:sz w:val="28"/>
          <w:szCs w:val="28"/>
        </w:rPr>
        <w:t xml:space="preserve">　(D)</w:t>
      </w:r>
      <w:r w:rsidRPr="00C0489E">
        <w:rPr>
          <w:rFonts w:ascii="標楷體" w:eastAsia="標楷體" w:hAnsi="標楷體" w:cs="Times New Roman" w:hint="eastAsia"/>
          <w:sz w:val="28"/>
          <w:szCs w:val="28"/>
        </w:rPr>
        <w:t>RE  FA  LA  2</w:t>
      </w:r>
      <w:r w:rsidR="00540EF1">
        <w:rPr>
          <w:rFonts w:ascii="標楷體" w:eastAsia="標楷體" w:hAnsi="標楷體" w:cs="Times New Roman" w:hint="eastAsia"/>
          <w:sz w:val="28"/>
          <w:szCs w:val="28"/>
        </w:rPr>
        <w:t xml:space="preserve"> </w:t>
      </w:r>
      <w:r w:rsidRPr="00C0489E">
        <w:rPr>
          <w:rFonts w:ascii="標楷體" w:eastAsia="標楷體" w:hAnsi="標楷體" w:cs="Times New Roman" w:hint="eastAsia"/>
          <w:sz w:val="28"/>
          <w:szCs w:val="28"/>
        </w:rPr>
        <w:t>4</w:t>
      </w:r>
      <w:r w:rsidR="00540EF1">
        <w:rPr>
          <w:rFonts w:ascii="標楷體" w:eastAsia="標楷體" w:hAnsi="標楷體" w:cs="Times New Roman" w:hint="eastAsia"/>
          <w:sz w:val="28"/>
          <w:szCs w:val="28"/>
        </w:rPr>
        <w:t xml:space="preserve"> </w:t>
      </w:r>
      <w:r w:rsidRPr="00C0489E">
        <w:rPr>
          <w:rFonts w:ascii="標楷體" w:eastAsia="標楷體" w:hAnsi="標楷體" w:cs="Times New Roman" w:hint="eastAsia"/>
          <w:sz w:val="28"/>
          <w:szCs w:val="28"/>
        </w:rPr>
        <w:t>6</w:t>
      </w:r>
    </w:p>
    <w:p w:rsidR="006E7AF7" w:rsidRPr="00C0489E" w:rsidRDefault="006E7AF7" w:rsidP="00670621">
      <w:pPr>
        <w:pStyle w:val="a9"/>
        <w:numPr>
          <w:ilvl w:val="0"/>
          <w:numId w:val="2"/>
        </w:numPr>
        <w:spacing w:beforeLines="50" w:before="180" w:line="300" w:lineRule="exact"/>
        <w:ind w:left="482" w:hanging="482"/>
        <w:rPr>
          <w:rFonts w:ascii="標楷體" w:eastAsia="標楷體" w:hAnsi="標楷體" w:cs="Times New Roman"/>
          <w:sz w:val="28"/>
          <w:szCs w:val="28"/>
        </w:rPr>
      </w:pPr>
      <w:r w:rsidRPr="00C0489E">
        <w:rPr>
          <w:rFonts w:ascii="標楷體" w:eastAsia="標楷體" w:hAnsi="標楷體" w:cs="Times New Roman" w:hint="eastAsia"/>
          <w:sz w:val="28"/>
          <w:szCs w:val="28"/>
        </w:rPr>
        <w:t>卡農和弦C-G-Am-</w:t>
      </w:r>
      <w:proofErr w:type="spellStart"/>
      <w:r w:rsidRPr="00C0489E">
        <w:rPr>
          <w:rFonts w:ascii="標楷體" w:eastAsia="標楷體" w:hAnsi="標楷體" w:cs="Times New Roman" w:hint="eastAsia"/>
          <w:sz w:val="28"/>
          <w:szCs w:val="28"/>
        </w:rPr>
        <w:t>Em</w:t>
      </w:r>
      <w:proofErr w:type="spellEnd"/>
      <w:r w:rsidRPr="00C0489E">
        <w:rPr>
          <w:rFonts w:ascii="標楷體" w:eastAsia="標楷體" w:hAnsi="標楷體" w:cs="Times New Roman" w:hint="eastAsia"/>
          <w:sz w:val="28"/>
          <w:szCs w:val="28"/>
        </w:rPr>
        <w:t>-F-C-</w:t>
      </w:r>
      <w:proofErr w:type="spellStart"/>
      <w:r w:rsidRPr="00C0489E">
        <w:rPr>
          <w:rFonts w:ascii="標楷體" w:eastAsia="標楷體" w:hAnsi="標楷體" w:cs="Times New Roman" w:hint="eastAsia"/>
          <w:sz w:val="28"/>
          <w:szCs w:val="28"/>
        </w:rPr>
        <w:t>Dm</w:t>
      </w:r>
      <w:proofErr w:type="spellEnd"/>
      <w:r w:rsidRPr="00C0489E">
        <w:rPr>
          <w:rFonts w:ascii="標楷體" w:eastAsia="標楷體" w:hAnsi="標楷體" w:cs="Times New Roman" w:hint="eastAsia"/>
          <w:sz w:val="28"/>
          <w:szCs w:val="28"/>
        </w:rPr>
        <w:t>-G 轉化成數字譜(簡譜)為何?</w:t>
      </w:r>
      <w:r w:rsidRPr="00C0489E">
        <w:rPr>
          <w:rFonts w:ascii="標楷體" w:eastAsia="標楷體" w:hAnsi="標楷體" w:hint="eastAsia"/>
          <w:sz w:val="28"/>
          <w:szCs w:val="28"/>
        </w:rPr>
        <w:t xml:space="preserve"> </w:t>
      </w:r>
      <w:r w:rsidRPr="00C0489E">
        <w:rPr>
          <w:rFonts w:ascii="標楷體" w:eastAsia="標楷體" w:hAnsi="標楷體" w:cs="Times New Roman" w:hint="eastAsia"/>
          <w:sz w:val="28"/>
          <w:szCs w:val="28"/>
        </w:rPr>
        <w:t>(A)3-2-7-5-1-2-3-1　(B)2-4-7-6-3-2-1-2　(C)2-5-6-4-1-2-3-4　(D)1-5-6-3-4-1-2-5</w:t>
      </w:r>
    </w:p>
    <w:p w:rsidR="00E65602" w:rsidRPr="00C0489E" w:rsidRDefault="00E65602" w:rsidP="00670621">
      <w:pPr>
        <w:pStyle w:val="a9"/>
        <w:numPr>
          <w:ilvl w:val="0"/>
          <w:numId w:val="2"/>
        </w:numPr>
        <w:spacing w:beforeLines="50" w:before="180" w:line="300" w:lineRule="exact"/>
        <w:ind w:left="482" w:hanging="482"/>
        <w:rPr>
          <w:rFonts w:ascii="標楷體" w:eastAsia="標楷體" w:hAnsi="標楷體"/>
          <w:sz w:val="28"/>
          <w:szCs w:val="28"/>
        </w:rPr>
      </w:pPr>
      <w:bookmarkStart w:id="2" w:name="_Hlk198623628"/>
      <w:r w:rsidRPr="00C0489E">
        <w:rPr>
          <w:rFonts w:ascii="標楷體" w:eastAsia="標楷體" w:hAnsi="標楷體" w:cs="Times New Roman"/>
          <w:snapToGrid w:val="0"/>
          <w:color w:val="000000"/>
          <w:kern w:val="0"/>
          <w:sz w:val="28"/>
          <w:szCs w:val="28"/>
        </w:rPr>
        <w:t>19</w:t>
      </w:r>
      <w:r w:rsidRPr="00C0489E">
        <w:rPr>
          <w:rFonts w:ascii="標楷體" w:eastAsia="標楷體" w:hAnsi="標楷體" w:cs="Times New Roman" w:hint="eastAsia"/>
          <w:snapToGrid w:val="0"/>
          <w:color w:val="000000"/>
          <w:kern w:val="0"/>
          <w:sz w:val="28"/>
          <w:szCs w:val="28"/>
        </w:rPr>
        <w:t>世紀的作曲家會運用音樂主題描述一段故事、對話或是情境氛圍，並加上明確的標題，讓聽眾能夠從標題理解音樂內容，此種概念稱之為何？</w:t>
      </w:r>
      <w:bookmarkStart w:id="3" w:name="_Hlk198930692"/>
      <w:r w:rsidRPr="00C0489E">
        <w:rPr>
          <w:rFonts w:ascii="標楷體" w:eastAsia="標楷體" w:hAnsi="標楷體" w:cs="Times New Roman"/>
          <w:sz w:val="28"/>
          <w:szCs w:val="28"/>
        </w:rPr>
        <w:t>(A)</w:t>
      </w:r>
      <w:r w:rsidRPr="00C0489E">
        <w:rPr>
          <w:rFonts w:ascii="標楷體" w:eastAsia="標楷體" w:hAnsi="標楷體" w:cs="Times New Roman" w:hint="eastAsia"/>
          <w:snapToGrid w:val="0"/>
          <w:color w:val="000000"/>
          <w:kern w:val="0"/>
          <w:sz w:val="28"/>
          <w:szCs w:val="28"/>
        </w:rPr>
        <w:t>絕對音樂</w:t>
      </w:r>
      <w:r w:rsidRPr="00C0489E">
        <w:rPr>
          <w:rFonts w:ascii="標楷體" w:eastAsia="標楷體" w:hAnsi="標楷體" w:cs="Times New Roman"/>
          <w:sz w:val="28"/>
          <w:szCs w:val="28"/>
        </w:rPr>
        <w:t xml:space="preserve">　(B)</w:t>
      </w:r>
      <w:r w:rsidRPr="00C0489E">
        <w:rPr>
          <w:rFonts w:ascii="標楷體" w:eastAsia="標楷體" w:hAnsi="標楷體" w:cs="Times New Roman" w:hint="eastAsia"/>
          <w:snapToGrid w:val="0"/>
          <w:color w:val="000000"/>
          <w:kern w:val="0"/>
          <w:sz w:val="28"/>
          <w:szCs w:val="28"/>
        </w:rPr>
        <w:t>流行音樂</w:t>
      </w:r>
      <w:r w:rsidRPr="00C0489E">
        <w:rPr>
          <w:rFonts w:ascii="標楷體" w:eastAsia="標楷體" w:hAnsi="標楷體" w:cs="Times New Roman"/>
          <w:sz w:val="28"/>
          <w:szCs w:val="28"/>
        </w:rPr>
        <w:t xml:space="preserve">　(C)</w:t>
      </w:r>
      <w:r w:rsidRPr="00C0489E">
        <w:rPr>
          <w:rFonts w:ascii="標楷體" w:eastAsia="標楷體" w:hAnsi="標楷體" w:cs="Times New Roman" w:hint="eastAsia"/>
          <w:snapToGrid w:val="0"/>
          <w:color w:val="000000"/>
          <w:kern w:val="0"/>
          <w:sz w:val="28"/>
          <w:szCs w:val="28"/>
        </w:rPr>
        <w:t>古典音樂</w:t>
      </w:r>
      <w:r w:rsidRPr="00C0489E">
        <w:rPr>
          <w:rFonts w:ascii="標楷體" w:eastAsia="標楷體" w:hAnsi="標楷體" w:cs="Times New Roman"/>
          <w:sz w:val="28"/>
          <w:szCs w:val="28"/>
        </w:rPr>
        <w:t xml:space="preserve">　(D)</w:t>
      </w:r>
      <w:r w:rsidRPr="00C0489E">
        <w:rPr>
          <w:rFonts w:ascii="標楷體" w:eastAsia="標楷體" w:hAnsi="標楷體" w:cs="Times New Roman" w:hint="eastAsia"/>
          <w:snapToGrid w:val="0"/>
          <w:color w:val="000000"/>
          <w:kern w:val="0"/>
          <w:sz w:val="28"/>
          <w:szCs w:val="28"/>
        </w:rPr>
        <w:t>標題音樂</w:t>
      </w:r>
    </w:p>
    <w:bookmarkEnd w:id="2"/>
    <w:bookmarkEnd w:id="3"/>
    <w:p w:rsidR="00870623" w:rsidRPr="00C0489E" w:rsidRDefault="00E65602" w:rsidP="00670621">
      <w:pPr>
        <w:pStyle w:val="a9"/>
        <w:numPr>
          <w:ilvl w:val="0"/>
          <w:numId w:val="2"/>
        </w:numPr>
        <w:adjustRightInd w:val="0"/>
        <w:snapToGrid w:val="0"/>
        <w:spacing w:beforeLines="50" w:before="180" w:line="300" w:lineRule="exact"/>
        <w:ind w:left="482" w:hanging="482"/>
        <w:rPr>
          <w:rFonts w:ascii="標楷體" w:eastAsia="標楷體" w:hAnsi="標楷體" w:cs="Times New Roman"/>
          <w:kern w:val="0"/>
          <w:sz w:val="28"/>
          <w:szCs w:val="28"/>
        </w:rPr>
      </w:pPr>
      <w:r w:rsidRPr="00C0489E">
        <w:rPr>
          <w:rFonts w:ascii="標楷體" w:eastAsia="標楷體" w:hAnsi="標楷體" w:hint="eastAsia"/>
          <w:sz w:val="28"/>
          <w:szCs w:val="28"/>
        </w:rPr>
        <w:t>呈上題，下列</w:t>
      </w:r>
      <w:r w:rsidR="00870623" w:rsidRPr="00C0489E">
        <w:rPr>
          <w:rFonts w:ascii="標楷體" w:eastAsia="標楷體" w:hAnsi="標楷體" w:hint="eastAsia"/>
          <w:sz w:val="28"/>
          <w:szCs w:val="28"/>
        </w:rPr>
        <w:t>哪一首音樂</w:t>
      </w:r>
      <w:r w:rsidR="00870623" w:rsidRPr="00C0489E">
        <w:rPr>
          <w:rFonts w:ascii="標楷體" w:eastAsia="標楷體" w:hAnsi="標楷體" w:cs="Times New Roman" w:hint="eastAsia"/>
          <w:snapToGrid w:val="0"/>
          <w:color w:val="000000"/>
          <w:kern w:val="0"/>
          <w:sz w:val="28"/>
          <w:szCs w:val="28"/>
        </w:rPr>
        <w:t>聽眾能夠從標題理解音樂內容</w:t>
      </w:r>
      <w:r w:rsidR="00870623" w:rsidRPr="00C0489E">
        <w:rPr>
          <w:rFonts w:ascii="標楷體" w:eastAsia="標楷體" w:hAnsi="標楷體" w:cs="Times New Roman"/>
          <w:sz w:val="28"/>
          <w:szCs w:val="28"/>
        </w:rPr>
        <w:t>(A)</w:t>
      </w:r>
      <w:r w:rsidR="00870623" w:rsidRPr="00C0489E">
        <w:rPr>
          <w:rFonts w:ascii="標楷體" w:eastAsia="標楷體" w:hAnsi="標楷體" w:cs="Times New Roman" w:hint="eastAsia"/>
          <w:snapToGrid w:val="0"/>
          <w:color w:val="000000"/>
          <w:kern w:val="0"/>
          <w:sz w:val="28"/>
          <w:szCs w:val="28"/>
        </w:rPr>
        <w:t xml:space="preserve"> 四季-春小提琴協奏曲</w:t>
      </w:r>
      <w:r w:rsidR="00870623" w:rsidRPr="00C0489E">
        <w:rPr>
          <w:rFonts w:ascii="標楷體" w:eastAsia="標楷體" w:hAnsi="標楷體" w:cs="Times New Roman"/>
          <w:sz w:val="28"/>
          <w:szCs w:val="28"/>
        </w:rPr>
        <w:t xml:space="preserve">　(B)</w:t>
      </w:r>
      <w:r w:rsidR="00870623" w:rsidRPr="00C0489E">
        <w:rPr>
          <w:rFonts w:ascii="標楷體" w:eastAsia="標楷體" w:hAnsi="標楷體" w:cs="Times New Roman" w:hint="eastAsia"/>
          <w:snapToGrid w:val="0"/>
          <w:color w:val="000000"/>
          <w:kern w:val="0"/>
          <w:sz w:val="28"/>
          <w:szCs w:val="28"/>
        </w:rPr>
        <w:t>第二號交響曲</w:t>
      </w:r>
      <w:r w:rsidR="00870623" w:rsidRPr="00C0489E">
        <w:rPr>
          <w:rFonts w:ascii="標楷體" w:eastAsia="標楷體" w:hAnsi="標楷體" w:cs="Times New Roman"/>
          <w:sz w:val="28"/>
          <w:szCs w:val="28"/>
        </w:rPr>
        <w:t xml:space="preserve">　(C)</w:t>
      </w:r>
      <w:r w:rsidR="00870623" w:rsidRPr="00C0489E">
        <w:rPr>
          <w:rFonts w:ascii="標楷體" w:eastAsia="標楷體" w:hAnsi="標楷體" w:cs="Times New Roman" w:hint="eastAsia"/>
          <w:snapToGrid w:val="0"/>
          <w:color w:val="000000"/>
          <w:kern w:val="0"/>
          <w:sz w:val="28"/>
          <w:szCs w:val="28"/>
        </w:rPr>
        <w:t xml:space="preserve"> 第五號交響曲</w:t>
      </w:r>
      <w:r w:rsidR="00870623" w:rsidRPr="00C0489E">
        <w:rPr>
          <w:rFonts w:ascii="標楷體" w:eastAsia="標楷體" w:hAnsi="標楷體" w:cs="Times New Roman"/>
          <w:sz w:val="28"/>
          <w:szCs w:val="28"/>
        </w:rPr>
        <w:t xml:space="preserve">　(D)</w:t>
      </w:r>
      <w:r w:rsidR="00870623" w:rsidRPr="00C0489E">
        <w:rPr>
          <w:rFonts w:ascii="標楷體" w:eastAsia="標楷體" w:hAnsi="標楷體" w:cs="Times New Roman" w:hint="eastAsia"/>
          <w:snapToGrid w:val="0"/>
          <w:color w:val="000000"/>
          <w:kern w:val="0"/>
          <w:sz w:val="28"/>
          <w:szCs w:val="28"/>
        </w:rPr>
        <w:t xml:space="preserve"> 第九號交響曲</w:t>
      </w:r>
    </w:p>
    <w:p w:rsidR="003766D5" w:rsidRPr="003766D5" w:rsidRDefault="00870623" w:rsidP="00670621">
      <w:pPr>
        <w:pStyle w:val="a9"/>
        <w:numPr>
          <w:ilvl w:val="0"/>
          <w:numId w:val="2"/>
        </w:numPr>
        <w:adjustRightInd w:val="0"/>
        <w:snapToGrid w:val="0"/>
        <w:spacing w:beforeLines="50" w:before="180" w:line="300" w:lineRule="exact"/>
        <w:ind w:left="482" w:hanging="482"/>
        <w:rPr>
          <w:rFonts w:ascii="標楷體" w:eastAsia="標楷體" w:hAnsi="標楷體" w:cs="Times New Roman"/>
          <w:kern w:val="0"/>
          <w:sz w:val="28"/>
          <w:szCs w:val="28"/>
        </w:rPr>
      </w:pPr>
      <w:r w:rsidRPr="00C0489E">
        <w:rPr>
          <w:rFonts w:ascii="標楷體" w:eastAsia="標楷體" w:hAnsi="標楷體" w:hint="eastAsia"/>
          <w:sz w:val="28"/>
          <w:szCs w:val="28"/>
        </w:rPr>
        <w:t>管弦樂團是由那些樂器組成?</w:t>
      </w:r>
      <w:r w:rsidRPr="00C0489E">
        <w:rPr>
          <w:rFonts w:ascii="標楷體" w:eastAsia="標楷體" w:hAnsi="標楷體" w:cs="Times New Roman" w:hint="eastAsia"/>
          <w:snapToGrid w:val="0"/>
          <w:color w:val="000000"/>
          <w:kern w:val="0"/>
          <w:sz w:val="28"/>
          <w:szCs w:val="28"/>
        </w:rPr>
        <w:t xml:space="preserve"> </w:t>
      </w:r>
      <w:r w:rsidRPr="00C0489E">
        <w:rPr>
          <w:rFonts w:ascii="標楷體" w:eastAsia="標楷體" w:hAnsi="標楷體" w:cs="Times New Roman"/>
          <w:sz w:val="28"/>
          <w:szCs w:val="28"/>
        </w:rPr>
        <w:t>(A)</w:t>
      </w:r>
      <w:r w:rsidRPr="00C0489E">
        <w:rPr>
          <w:rFonts w:ascii="標楷體" w:eastAsia="標楷體" w:hAnsi="標楷體" w:cs="Times New Roman" w:hint="eastAsia"/>
          <w:snapToGrid w:val="0"/>
          <w:color w:val="000000"/>
          <w:kern w:val="0"/>
          <w:sz w:val="28"/>
          <w:szCs w:val="28"/>
        </w:rPr>
        <w:t xml:space="preserve"> </w:t>
      </w:r>
      <w:r w:rsidRPr="00C0489E">
        <w:rPr>
          <w:rFonts w:ascii="標楷體" w:eastAsia="標楷體" w:hAnsi="標楷體" w:cs="Times New Roman" w:hint="eastAsia"/>
          <w:sz w:val="28"/>
          <w:szCs w:val="28"/>
        </w:rPr>
        <w:t>木管、銅管</w:t>
      </w:r>
      <w:r w:rsidRPr="00C0489E">
        <w:rPr>
          <w:rFonts w:ascii="標楷體" w:eastAsia="標楷體" w:hAnsi="標楷體" w:cs="Times New Roman"/>
          <w:sz w:val="28"/>
          <w:szCs w:val="28"/>
        </w:rPr>
        <w:t xml:space="preserve">　(B)</w:t>
      </w:r>
      <w:r w:rsidRPr="00C0489E">
        <w:rPr>
          <w:rFonts w:ascii="標楷體" w:eastAsia="標楷體" w:hAnsi="標楷體" w:cs="Times New Roman" w:hint="eastAsia"/>
          <w:sz w:val="28"/>
          <w:szCs w:val="28"/>
        </w:rPr>
        <w:t xml:space="preserve"> 銅管、弦樂</w:t>
      </w:r>
      <w:r w:rsidRPr="00C0489E">
        <w:rPr>
          <w:rFonts w:ascii="標楷體" w:eastAsia="標楷體" w:hAnsi="標楷體" w:cs="Times New Roman"/>
          <w:sz w:val="28"/>
          <w:szCs w:val="28"/>
        </w:rPr>
        <w:t xml:space="preserve">　(C)</w:t>
      </w:r>
      <w:r w:rsidRPr="00C0489E">
        <w:rPr>
          <w:rFonts w:ascii="標楷體" w:eastAsia="標楷體" w:hAnsi="標楷體" w:cs="Times New Roman" w:hint="eastAsia"/>
          <w:sz w:val="28"/>
          <w:szCs w:val="28"/>
        </w:rPr>
        <w:t xml:space="preserve"> 木管、銅管、 弦樂 </w:t>
      </w:r>
      <w:r w:rsidRPr="00C0489E">
        <w:rPr>
          <w:rFonts w:ascii="標楷體" w:eastAsia="標楷體" w:hAnsi="標楷體" w:cs="Times New Roman"/>
          <w:sz w:val="28"/>
          <w:szCs w:val="28"/>
        </w:rPr>
        <w:t>(D)</w:t>
      </w:r>
      <w:r w:rsidRPr="00C0489E">
        <w:rPr>
          <w:rFonts w:ascii="標楷體" w:eastAsia="標楷體" w:hAnsi="標楷體" w:cs="Times New Roman" w:hint="eastAsia"/>
          <w:sz w:val="28"/>
          <w:szCs w:val="28"/>
        </w:rPr>
        <w:t>木管、銅管、弦樂 、打擊</w:t>
      </w:r>
    </w:p>
    <w:p w:rsidR="003766D5" w:rsidRPr="003766D5" w:rsidRDefault="00981B25" w:rsidP="00670621">
      <w:pPr>
        <w:pStyle w:val="a9"/>
        <w:numPr>
          <w:ilvl w:val="0"/>
          <w:numId w:val="2"/>
        </w:numPr>
        <w:adjustRightInd w:val="0"/>
        <w:snapToGrid w:val="0"/>
        <w:spacing w:beforeLines="50" w:before="180" w:line="300" w:lineRule="exact"/>
        <w:ind w:left="482" w:hanging="482"/>
        <w:rPr>
          <w:rFonts w:ascii="標楷體" w:eastAsia="標楷體" w:hAnsi="標楷體" w:cs="Times New Roman"/>
          <w:kern w:val="0"/>
          <w:sz w:val="28"/>
          <w:szCs w:val="28"/>
        </w:rPr>
      </w:pPr>
      <w:r w:rsidRPr="00C0489E">
        <w:rPr>
          <w:rFonts w:ascii="標楷體" w:eastAsia="標楷體" w:hAnsi="標楷體" w:cs="Times New Roman" w:hint="eastAsia"/>
          <w:kern w:val="0"/>
          <w:sz w:val="28"/>
          <w:szCs w:val="28"/>
        </w:rPr>
        <w:t>如</w:t>
      </w:r>
      <w:r w:rsidR="0068063E" w:rsidRPr="00C0489E">
        <w:rPr>
          <w:rFonts w:ascii="標楷體" w:eastAsia="標楷體" w:hAnsi="標楷體" w:cs="Times New Roman" w:hint="eastAsia"/>
          <w:kern w:val="0"/>
          <w:sz w:val="28"/>
          <w:szCs w:val="28"/>
        </w:rPr>
        <w:t>下</w:t>
      </w:r>
      <w:r w:rsidRPr="00C0489E">
        <w:rPr>
          <w:rFonts w:ascii="標楷體" w:eastAsia="標楷體" w:hAnsi="標楷體" w:cs="Times New Roman" w:hint="eastAsia"/>
          <w:kern w:val="0"/>
          <w:sz w:val="28"/>
          <w:szCs w:val="28"/>
        </w:rPr>
        <w:t>圖 ，</w:t>
      </w:r>
      <w:r w:rsidR="008C6B28">
        <w:rPr>
          <w:rFonts w:ascii="標楷體" w:eastAsia="標楷體" w:hAnsi="標楷體" w:cs="Times New Roman" w:hint="eastAsia"/>
          <w:kern w:val="0"/>
          <w:sz w:val="28"/>
          <w:szCs w:val="28"/>
        </w:rPr>
        <w:t>長笛</w:t>
      </w:r>
      <w:r w:rsidRPr="00C0489E">
        <w:rPr>
          <w:rFonts w:ascii="標楷體" w:eastAsia="標楷體" w:hAnsi="標楷體" w:cs="Times New Roman" w:hint="eastAsia"/>
          <w:kern w:val="0"/>
          <w:sz w:val="28"/>
          <w:szCs w:val="28"/>
        </w:rPr>
        <w:t>的位置是在哪一區?</w:t>
      </w:r>
      <w:r w:rsidRPr="00C0489E">
        <w:rPr>
          <w:rFonts w:ascii="標楷體" w:eastAsia="標楷體" w:hAnsi="標楷體" w:cs="Times New Roman"/>
          <w:sz w:val="28"/>
          <w:szCs w:val="28"/>
        </w:rPr>
        <w:t xml:space="preserve"> (A)</w:t>
      </w:r>
      <w:r w:rsidRPr="00C0489E">
        <w:rPr>
          <w:rFonts w:ascii="標楷體" w:eastAsia="標楷體" w:hAnsi="標楷體" w:cs="Times New Roman" w:hint="eastAsia"/>
          <w:snapToGrid w:val="0"/>
          <w:color w:val="000000"/>
          <w:kern w:val="0"/>
          <w:sz w:val="28"/>
          <w:szCs w:val="28"/>
        </w:rPr>
        <w:t xml:space="preserve"> </w:t>
      </w:r>
      <w:r w:rsidR="00354863" w:rsidRPr="00C0489E">
        <w:rPr>
          <w:rFonts w:ascii="標楷體" w:eastAsia="標楷體" w:hAnsi="標楷體" w:cs="Times New Roman" w:hint="eastAsia"/>
          <w:snapToGrid w:val="0"/>
          <w:color w:val="000000"/>
          <w:kern w:val="0"/>
          <w:sz w:val="28"/>
          <w:szCs w:val="28"/>
        </w:rPr>
        <w:t>A</w:t>
      </w:r>
      <w:r w:rsidRPr="00C0489E">
        <w:rPr>
          <w:rFonts w:ascii="標楷體" w:eastAsia="標楷體" w:hAnsi="標楷體" w:cs="Times New Roman"/>
          <w:sz w:val="28"/>
          <w:szCs w:val="28"/>
        </w:rPr>
        <w:t xml:space="preserve">　(B)</w:t>
      </w:r>
      <w:r w:rsidR="008C6B28">
        <w:rPr>
          <w:rFonts w:ascii="標楷體" w:eastAsia="標楷體" w:hAnsi="標楷體" w:cs="Times New Roman" w:hint="eastAsia"/>
          <w:snapToGrid w:val="0"/>
          <w:color w:val="000000"/>
          <w:kern w:val="0"/>
          <w:sz w:val="28"/>
          <w:szCs w:val="28"/>
        </w:rPr>
        <w:t>E</w:t>
      </w:r>
      <w:r w:rsidRPr="00C0489E">
        <w:rPr>
          <w:rFonts w:ascii="標楷體" w:eastAsia="標楷體" w:hAnsi="標楷體" w:cs="Times New Roman"/>
          <w:sz w:val="28"/>
          <w:szCs w:val="28"/>
        </w:rPr>
        <w:t xml:space="preserve">　(C)</w:t>
      </w:r>
      <w:r w:rsidR="00354863" w:rsidRPr="00C0489E">
        <w:rPr>
          <w:rFonts w:ascii="標楷體" w:eastAsia="標楷體" w:hAnsi="標楷體" w:cs="Times New Roman" w:hint="eastAsia"/>
          <w:sz w:val="28"/>
          <w:szCs w:val="28"/>
        </w:rPr>
        <w:t>F</w:t>
      </w:r>
      <w:r w:rsidRPr="00C0489E">
        <w:rPr>
          <w:rFonts w:ascii="標楷體" w:eastAsia="標楷體" w:hAnsi="標楷體" w:cs="Times New Roman"/>
          <w:sz w:val="28"/>
          <w:szCs w:val="28"/>
        </w:rPr>
        <w:t xml:space="preserve">　(D)</w:t>
      </w:r>
      <w:r w:rsidR="00354863" w:rsidRPr="00C0489E">
        <w:rPr>
          <w:rFonts w:ascii="標楷體" w:eastAsia="標楷體" w:hAnsi="標楷體" w:cs="Times New Roman" w:hint="eastAsia"/>
          <w:sz w:val="28"/>
          <w:szCs w:val="28"/>
        </w:rPr>
        <w:t>G</w:t>
      </w:r>
    </w:p>
    <w:p w:rsidR="003766D5" w:rsidRPr="003766D5" w:rsidRDefault="003766D5" w:rsidP="00E071E0">
      <w:pPr>
        <w:adjustRightInd w:val="0"/>
        <w:snapToGrid w:val="0"/>
        <w:spacing w:beforeLines="50" w:before="180" w:line="300" w:lineRule="exact"/>
        <w:rPr>
          <w:rFonts w:ascii="標楷體" w:eastAsia="標楷體" w:hAnsi="標楷體" w:cs="Times New Roman"/>
          <w:kern w:val="0"/>
          <w:sz w:val="28"/>
          <w:szCs w:val="28"/>
        </w:rPr>
      </w:pPr>
      <w:r w:rsidRPr="00C0489E">
        <w:rPr>
          <w:rFonts w:ascii="標楷體" w:eastAsia="標楷體" w:hAnsi="標楷體" w:cs="Times New Roman"/>
          <w:noProof/>
          <w:kern w:val="0"/>
          <w:sz w:val="28"/>
          <w:szCs w:val="28"/>
        </w:rPr>
        <w:drawing>
          <wp:anchor distT="0" distB="0" distL="114300" distR="114300" simplePos="0" relativeHeight="251659264" behindDoc="1" locked="0" layoutInCell="1" allowOverlap="1" wp14:anchorId="2197F159" wp14:editId="5D12A292">
            <wp:simplePos x="0" y="0"/>
            <wp:positionH relativeFrom="column">
              <wp:posOffset>1127760</wp:posOffset>
            </wp:positionH>
            <wp:positionV relativeFrom="paragraph">
              <wp:posOffset>121920</wp:posOffset>
            </wp:positionV>
            <wp:extent cx="1402080" cy="784860"/>
            <wp:effectExtent l="0" t="0" r="7620" b="0"/>
            <wp:wrapSquare wrapText="bothSides"/>
            <wp:docPr id="13083604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2080" cy="784860"/>
                    </a:xfrm>
                    <a:prstGeom prst="rect">
                      <a:avLst/>
                    </a:prstGeom>
                    <a:noFill/>
                  </pic:spPr>
                </pic:pic>
              </a:graphicData>
            </a:graphic>
            <wp14:sizeRelH relativeFrom="margin">
              <wp14:pctWidth>0</wp14:pctWidth>
            </wp14:sizeRelH>
            <wp14:sizeRelV relativeFrom="margin">
              <wp14:pctHeight>0</wp14:pctHeight>
            </wp14:sizeRelV>
          </wp:anchor>
        </w:drawing>
      </w:r>
    </w:p>
    <w:p w:rsidR="003766D5" w:rsidRPr="008C6B28" w:rsidRDefault="003766D5" w:rsidP="00E071E0">
      <w:pPr>
        <w:adjustRightInd w:val="0"/>
        <w:snapToGrid w:val="0"/>
        <w:spacing w:beforeLines="50" w:before="180" w:line="300" w:lineRule="exact"/>
        <w:rPr>
          <w:rFonts w:ascii="標楷體" w:eastAsia="標楷體" w:hAnsi="標楷體" w:cs="Times New Roman"/>
          <w:kern w:val="0"/>
          <w:sz w:val="28"/>
          <w:szCs w:val="28"/>
        </w:rPr>
      </w:pPr>
    </w:p>
    <w:p w:rsidR="003766D5" w:rsidRPr="003766D5" w:rsidRDefault="003766D5" w:rsidP="00E071E0">
      <w:pPr>
        <w:adjustRightInd w:val="0"/>
        <w:snapToGrid w:val="0"/>
        <w:spacing w:beforeLines="50" w:before="180" w:line="300" w:lineRule="exact"/>
        <w:rPr>
          <w:rFonts w:ascii="標楷體" w:eastAsia="標楷體" w:hAnsi="標楷體" w:cs="Times New Roman"/>
          <w:kern w:val="0"/>
          <w:sz w:val="28"/>
          <w:szCs w:val="28"/>
        </w:rPr>
      </w:pPr>
    </w:p>
    <w:p w:rsidR="00981B25" w:rsidRPr="00C0489E" w:rsidRDefault="00981B25" w:rsidP="00670621">
      <w:pPr>
        <w:pStyle w:val="a9"/>
        <w:numPr>
          <w:ilvl w:val="0"/>
          <w:numId w:val="2"/>
        </w:numPr>
        <w:adjustRightInd w:val="0"/>
        <w:snapToGrid w:val="0"/>
        <w:spacing w:beforeLines="50" w:before="180" w:line="300" w:lineRule="exact"/>
        <w:ind w:left="482"/>
        <w:rPr>
          <w:rFonts w:ascii="標楷體" w:eastAsia="標楷體" w:hAnsi="標楷體" w:cs="Times New Roman"/>
          <w:kern w:val="0"/>
          <w:sz w:val="28"/>
          <w:szCs w:val="28"/>
        </w:rPr>
      </w:pPr>
      <w:r w:rsidRPr="00C0489E">
        <w:rPr>
          <w:rFonts w:ascii="標楷體" w:eastAsia="標楷體" w:hAnsi="標楷體" w:cs="Times New Roman" w:hint="eastAsia"/>
          <w:kern w:val="0"/>
          <w:sz w:val="28"/>
          <w:szCs w:val="28"/>
        </w:rPr>
        <w:t>呈上題 ，</w:t>
      </w:r>
      <w:r w:rsidR="00354863" w:rsidRPr="00C0489E">
        <w:rPr>
          <w:rFonts w:ascii="標楷體" w:eastAsia="標楷體" w:hAnsi="標楷體" w:cs="Times New Roman" w:hint="eastAsia"/>
          <w:kern w:val="0"/>
          <w:sz w:val="28"/>
          <w:szCs w:val="28"/>
          <w:u w:val="single"/>
        </w:rPr>
        <w:t>呈</w:t>
      </w:r>
      <w:proofErr w:type="gramStart"/>
      <w:r w:rsidR="00354863" w:rsidRPr="00C0489E">
        <w:rPr>
          <w:rFonts w:ascii="標楷體" w:eastAsia="標楷體" w:hAnsi="標楷體" w:cs="Times New Roman" w:hint="eastAsia"/>
          <w:kern w:val="0"/>
          <w:sz w:val="28"/>
          <w:szCs w:val="28"/>
          <w:u w:val="single"/>
        </w:rPr>
        <w:t>呈</w:t>
      </w:r>
      <w:proofErr w:type="gramEnd"/>
      <w:r w:rsidR="00354863" w:rsidRPr="00C0489E">
        <w:rPr>
          <w:rFonts w:ascii="標楷體" w:eastAsia="標楷體" w:hAnsi="標楷體" w:cs="Times New Roman" w:hint="eastAsia"/>
          <w:kern w:val="0"/>
          <w:sz w:val="28"/>
          <w:szCs w:val="28"/>
        </w:rPr>
        <w:t>是一位木琴演奏家，請問他在樂團哪一區?</w:t>
      </w:r>
      <w:r w:rsidR="00354863" w:rsidRPr="00C0489E">
        <w:rPr>
          <w:rFonts w:ascii="標楷體" w:eastAsia="標楷體" w:hAnsi="標楷體" w:cs="Times New Roman"/>
          <w:sz w:val="28"/>
          <w:szCs w:val="28"/>
        </w:rPr>
        <w:t xml:space="preserve"> </w:t>
      </w:r>
      <w:bookmarkStart w:id="4" w:name="_Hlk198932385"/>
      <w:r w:rsidR="00354863" w:rsidRPr="00C0489E">
        <w:rPr>
          <w:rFonts w:ascii="標楷體" w:eastAsia="標楷體" w:hAnsi="標楷體" w:cs="Times New Roman"/>
          <w:sz w:val="28"/>
          <w:szCs w:val="28"/>
        </w:rPr>
        <w:t>(A)</w:t>
      </w:r>
      <w:r w:rsidR="003663D1">
        <w:rPr>
          <w:rFonts w:ascii="標楷體" w:eastAsia="標楷體" w:hAnsi="標楷體" w:cs="Times New Roman" w:hint="eastAsia"/>
          <w:sz w:val="28"/>
          <w:szCs w:val="28"/>
        </w:rPr>
        <w:t xml:space="preserve"> </w:t>
      </w:r>
      <w:proofErr w:type="gramStart"/>
      <w:r w:rsidR="0071569D">
        <w:rPr>
          <w:rFonts w:ascii="標楷體" w:eastAsia="標楷體" w:hAnsi="標楷體" w:cs="Times New Roman" w:hint="eastAsia"/>
          <w:sz w:val="28"/>
          <w:szCs w:val="28"/>
        </w:rPr>
        <w:t>D</w:t>
      </w:r>
      <w:r w:rsidR="003663D1">
        <w:rPr>
          <w:rFonts w:ascii="標楷體" w:eastAsia="標楷體" w:hAnsi="標楷體" w:cs="Times New Roman" w:hint="eastAsia"/>
          <w:sz w:val="28"/>
          <w:szCs w:val="28"/>
        </w:rPr>
        <w:t xml:space="preserve">  </w:t>
      </w:r>
      <w:r w:rsidR="00354863" w:rsidRPr="00C0489E">
        <w:rPr>
          <w:rFonts w:ascii="標楷體" w:eastAsia="標楷體" w:hAnsi="標楷體" w:cs="Times New Roman"/>
          <w:sz w:val="28"/>
          <w:szCs w:val="28"/>
        </w:rPr>
        <w:t>(</w:t>
      </w:r>
      <w:proofErr w:type="gramEnd"/>
      <w:r w:rsidR="00354863" w:rsidRPr="00C0489E">
        <w:rPr>
          <w:rFonts w:ascii="標楷體" w:eastAsia="標楷體" w:hAnsi="標楷體" w:cs="Times New Roman"/>
          <w:sz w:val="28"/>
          <w:szCs w:val="28"/>
        </w:rPr>
        <w:t>B)</w:t>
      </w:r>
      <w:r w:rsidR="003663D1">
        <w:rPr>
          <w:rFonts w:ascii="標楷體" w:eastAsia="標楷體" w:hAnsi="標楷體" w:cs="Times New Roman" w:hint="eastAsia"/>
          <w:sz w:val="28"/>
          <w:szCs w:val="28"/>
        </w:rPr>
        <w:t xml:space="preserve"> </w:t>
      </w:r>
      <w:r w:rsidR="00354863" w:rsidRPr="00C0489E">
        <w:rPr>
          <w:rFonts w:ascii="標楷體" w:eastAsia="標楷體" w:hAnsi="標楷體" w:cs="Times New Roman" w:hint="eastAsia"/>
          <w:sz w:val="28"/>
          <w:szCs w:val="28"/>
        </w:rPr>
        <w:t>B</w:t>
      </w:r>
      <w:r w:rsidR="003663D1">
        <w:rPr>
          <w:rFonts w:ascii="標楷體" w:eastAsia="標楷體" w:hAnsi="標楷體" w:cs="Times New Roman" w:hint="eastAsia"/>
          <w:sz w:val="28"/>
          <w:szCs w:val="28"/>
        </w:rPr>
        <w:t xml:space="preserve">  </w:t>
      </w:r>
      <w:r w:rsidR="00354863" w:rsidRPr="00C0489E">
        <w:rPr>
          <w:rFonts w:ascii="標楷體" w:eastAsia="標楷體" w:hAnsi="標楷體" w:cs="Times New Roman"/>
          <w:sz w:val="28"/>
          <w:szCs w:val="28"/>
        </w:rPr>
        <w:t>(C)</w:t>
      </w:r>
      <w:r w:rsidR="003663D1">
        <w:rPr>
          <w:rFonts w:ascii="標楷體" w:eastAsia="標楷體" w:hAnsi="標楷體" w:cs="Times New Roman" w:hint="eastAsia"/>
          <w:sz w:val="28"/>
          <w:szCs w:val="28"/>
        </w:rPr>
        <w:t xml:space="preserve"> </w:t>
      </w:r>
      <w:r w:rsidR="0071569D">
        <w:rPr>
          <w:rFonts w:ascii="標楷體" w:eastAsia="標楷體" w:hAnsi="標楷體" w:cs="Times New Roman" w:hint="eastAsia"/>
          <w:sz w:val="28"/>
          <w:szCs w:val="28"/>
        </w:rPr>
        <w:t>G</w:t>
      </w:r>
      <w:r w:rsidR="003663D1">
        <w:rPr>
          <w:rFonts w:ascii="標楷體" w:eastAsia="標楷體" w:hAnsi="標楷體" w:cs="Times New Roman" w:hint="eastAsia"/>
          <w:sz w:val="28"/>
          <w:szCs w:val="28"/>
        </w:rPr>
        <w:t xml:space="preserve">  </w:t>
      </w:r>
      <w:r w:rsidR="00354863" w:rsidRPr="00C0489E">
        <w:rPr>
          <w:rFonts w:ascii="標楷體" w:eastAsia="標楷體" w:hAnsi="標楷體" w:cs="Times New Roman"/>
          <w:sz w:val="28"/>
          <w:szCs w:val="28"/>
        </w:rPr>
        <w:t>(D)</w:t>
      </w:r>
      <w:r w:rsidR="003663D1">
        <w:rPr>
          <w:rFonts w:ascii="標楷體" w:eastAsia="標楷體" w:hAnsi="標楷體" w:cs="Times New Roman" w:hint="eastAsia"/>
          <w:sz w:val="28"/>
          <w:szCs w:val="28"/>
        </w:rPr>
        <w:t xml:space="preserve"> </w:t>
      </w:r>
      <w:r w:rsidR="00354863" w:rsidRPr="00C0489E">
        <w:rPr>
          <w:rFonts w:ascii="標楷體" w:eastAsia="標楷體" w:hAnsi="標楷體" w:cs="Times New Roman" w:hint="eastAsia"/>
          <w:sz w:val="28"/>
          <w:szCs w:val="28"/>
        </w:rPr>
        <w:t>C</w:t>
      </w:r>
    </w:p>
    <w:bookmarkEnd w:id="4"/>
    <w:p w:rsidR="00870623" w:rsidRPr="00C0489E" w:rsidRDefault="00870623" w:rsidP="00670621">
      <w:pPr>
        <w:pStyle w:val="a9"/>
        <w:numPr>
          <w:ilvl w:val="0"/>
          <w:numId w:val="2"/>
        </w:numPr>
        <w:adjustRightInd w:val="0"/>
        <w:snapToGrid w:val="0"/>
        <w:spacing w:beforeLines="50" w:before="180" w:line="300" w:lineRule="exact"/>
        <w:ind w:left="482"/>
        <w:rPr>
          <w:rFonts w:ascii="標楷體" w:eastAsia="標楷體" w:hAnsi="標楷體" w:cs="Times New Roman"/>
          <w:kern w:val="0"/>
          <w:sz w:val="28"/>
          <w:szCs w:val="28"/>
        </w:rPr>
      </w:pPr>
      <w:r w:rsidRPr="00C0489E">
        <w:rPr>
          <w:rFonts w:ascii="標楷體" w:eastAsia="標楷體" w:hAnsi="標楷體" w:hint="eastAsia"/>
          <w:sz w:val="28"/>
          <w:szCs w:val="28"/>
        </w:rPr>
        <w:t>管弦樂團中樂器人數最多的是哪一種樂器?</w:t>
      </w:r>
      <w:r w:rsidRPr="00C0489E">
        <w:rPr>
          <w:rFonts w:ascii="標楷體" w:eastAsia="標楷體" w:hAnsi="標楷體" w:cs="Times New Roman"/>
          <w:sz w:val="28"/>
          <w:szCs w:val="28"/>
        </w:rPr>
        <w:t xml:space="preserve"> </w:t>
      </w:r>
      <w:bookmarkStart w:id="5" w:name="_Hlk198739616"/>
      <w:bookmarkStart w:id="6" w:name="_Hlk198740027"/>
      <w:r w:rsidRPr="00C0489E">
        <w:rPr>
          <w:rFonts w:ascii="標楷體" w:eastAsia="標楷體" w:hAnsi="標楷體" w:cs="Times New Roman"/>
          <w:sz w:val="28"/>
          <w:szCs w:val="28"/>
        </w:rPr>
        <w:t>(A)</w:t>
      </w:r>
      <w:r w:rsidRPr="00C0489E">
        <w:rPr>
          <w:rFonts w:ascii="標楷體" w:eastAsia="標楷體" w:hAnsi="標楷體" w:cs="Times New Roman" w:hint="eastAsia"/>
          <w:snapToGrid w:val="0"/>
          <w:color w:val="000000"/>
          <w:kern w:val="0"/>
          <w:sz w:val="28"/>
          <w:szCs w:val="28"/>
        </w:rPr>
        <w:t xml:space="preserve"> 木管</w:t>
      </w:r>
      <w:r w:rsidR="00DA79A2">
        <w:rPr>
          <w:rFonts w:ascii="標楷體" w:eastAsia="標楷體" w:hAnsi="標楷體" w:cs="Times New Roman" w:hint="eastAsia"/>
          <w:snapToGrid w:val="0"/>
          <w:color w:val="000000"/>
          <w:kern w:val="0"/>
          <w:sz w:val="28"/>
          <w:szCs w:val="28"/>
        </w:rPr>
        <w:t xml:space="preserve"> </w:t>
      </w:r>
      <w:r w:rsidRPr="00C0489E">
        <w:rPr>
          <w:rFonts w:ascii="標楷體" w:eastAsia="標楷體" w:hAnsi="標楷體" w:cs="Times New Roman"/>
          <w:sz w:val="28"/>
          <w:szCs w:val="28"/>
        </w:rPr>
        <w:t>(B)</w:t>
      </w:r>
      <w:r w:rsidRPr="00C0489E">
        <w:rPr>
          <w:rFonts w:ascii="標楷體" w:eastAsia="標楷體" w:hAnsi="標楷體" w:cs="Times New Roman" w:hint="eastAsia"/>
          <w:snapToGrid w:val="0"/>
          <w:color w:val="000000"/>
          <w:kern w:val="0"/>
          <w:sz w:val="28"/>
          <w:szCs w:val="28"/>
        </w:rPr>
        <w:t>弦樂</w:t>
      </w:r>
      <w:r w:rsidR="00DA79A2">
        <w:rPr>
          <w:rFonts w:ascii="標楷體" w:eastAsia="標楷體" w:hAnsi="標楷體" w:cs="Times New Roman" w:hint="eastAsia"/>
          <w:snapToGrid w:val="0"/>
          <w:color w:val="000000"/>
          <w:kern w:val="0"/>
          <w:sz w:val="28"/>
          <w:szCs w:val="28"/>
        </w:rPr>
        <w:t xml:space="preserve"> </w:t>
      </w:r>
      <w:r w:rsidRPr="00C0489E">
        <w:rPr>
          <w:rFonts w:ascii="標楷體" w:eastAsia="標楷體" w:hAnsi="標楷體" w:cs="Times New Roman"/>
          <w:sz w:val="28"/>
          <w:szCs w:val="28"/>
        </w:rPr>
        <w:t>(C)</w:t>
      </w:r>
      <w:r w:rsidRPr="00C0489E">
        <w:rPr>
          <w:rFonts w:ascii="標楷體" w:eastAsia="標楷體" w:hAnsi="標楷體" w:cs="Times New Roman" w:hint="eastAsia"/>
          <w:sz w:val="28"/>
          <w:szCs w:val="28"/>
        </w:rPr>
        <w:t>銅管</w:t>
      </w:r>
      <w:r w:rsidR="00DA79A2">
        <w:rPr>
          <w:rFonts w:ascii="標楷體" w:eastAsia="標楷體" w:hAnsi="標楷體" w:cs="Times New Roman" w:hint="eastAsia"/>
          <w:sz w:val="28"/>
          <w:szCs w:val="28"/>
        </w:rPr>
        <w:t xml:space="preserve"> </w:t>
      </w:r>
      <w:r w:rsidRPr="00C0489E">
        <w:rPr>
          <w:rFonts w:ascii="標楷體" w:eastAsia="標楷體" w:hAnsi="標楷體" w:cs="Times New Roman"/>
          <w:sz w:val="28"/>
          <w:szCs w:val="28"/>
        </w:rPr>
        <w:t>(D)</w:t>
      </w:r>
      <w:r w:rsidRPr="00C0489E">
        <w:rPr>
          <w:rFonts w:ascii="標楷體" w:eastAsia="標楷體" w:hAnsi="標楷體" w:cs="Times New Roman" w:hint="eastAsia"/>
          <w:sz w:val="28"/>
          <w:szCs w:val="28"/>
        </w:rPr>
        <w:t>打</w:t>
      </w:r>
      <w:r w:rsidR="005F208D" w:rsidRPr="00C0489E">
        <w:rPr>
          <w:rFonts w:ascii="標楷體" w:eastAsia="標楷體" w:hAnsi="標楷體" w:cs="Times New Roman" w:hint="eastAsia"/>
          <w:sz w:val="28"/>
          <w:szCs w:val="28"/>
        </w:rPr>
        <w:t>擊</w:t>
      </w:r>
      <w:bookmarkEnd w:id="5"/>
    </w:p>
    <w:p w:rsidR="002F57E4" w:rsidRPr="00C0489E" w:rsidRDefault="002F57E4" w:rsidP="00670621">
      <w:pPr>
        <w:numPr>
          <w:ilvl w:val="0"/>
          <w:numId w:val="2"/>
        </w:numPr>
        <w:adjustRightInd w:val="0"/>
        <w:snapToGrid w:val="0"/>
        <w:spacing w:beforeLines="50" w:before="180" w:line="300" w:lineRule="exact"/>
        <w:ind w:left="482"/>
        <w:rPr>
          <w:rFonts w:ascii="標楷體" w:eastAsia="標楷體" w:hAnsi="標楷體"/>
          <w:kern w:val="0"/>
          <w:sz w:val="28"/>
          <w:szCs w:val="28"/>
        </w:rPr>
      </w:pPr>
      <w:r w:rsidRPr="00C0489E">
        <w:rPr>
          <w:rFonts w:ascii="標楷體" w:eastAsia="標楷體" w:hAnsi="標楷體" w:cs="標楷體" w:hint="eastAsia"/>
          <w:sz w:val="28"/>
          <w:szCs w:val="28"/>
        </w:rPr>
        <w:t>請問：銅管樂器家族裡體積最大，音域最低的樂器為何</w:t>
      </w:r>
      <w:r w:rsidRPr="00C0489E">
        <w:rPr>
          <w:rFonts w:ascii="標楷體" w:eastAsia="標楷體" w:hAnsi="標楷體" w:hint="eastAsia"/>
          <w:snapToGrid w:val="0"/>
          <w:color w:val="000000"/>
          <w:kern w:val="0"/>
          <w:sz w:val="28"/>
          <w:szCs w:val="28"/>
        </w:rPr>
        <w:t>？</w:t>
      </w:r>
      <w:r w:rsidRPr="00C0489E">
        <w:rPr>
          <w:rFonts w:ascii="標楷體" w:eastAsia="標楷體" w:hAnsi="標楷體"/>
          <w:sz w:val="28"/>
          <w:szCs w:val="28"/>
        </w:rPr>
        <w:t>(A)</w:t>
      </w:r>
      <w:r w:rsidRPr="00C0489E">
        <w:rPr>
          <w:rFonts w:ascii="標楷體" w:eastAsia="標楷體" w:hAnsi="標楷體" w:hint="eastAsia"/>
          <w:snapToGrid w:val="0"/>
          <w:color w:val="000000"/>
          <w:kern w:val="0"/>
          <w:sz w:val="28"/>
          <w:szCs w:val="28"/>
        </w:rPr>
        <w:t>小號</w:t>
      </w:r>
      <w:r w:rsidRPr="00C0489E">
        <w:rPr>
          <w:rFonts w:ascii="標楷體" w:eastAsia="標楷體" w:hAnsi="標楷體"/>
          <w:sz w:val="28"/>
          <w:szCs w:val="28"/>
        </w:rPr>
        <w:t xml:space="preserve">　(B)</w:t>
      </w:r>
      <w:r w:rsidRPr="00C0489E">
        <w:rPr>
          <w:rFonts w:ascii="標楷體" w:eastAsia="標楷體" w:hAnsi="標楷體" w:hint="eastAsia"/>
          <w:snapToGrid w:val="0"/>
          <w:color w:val="000000"/>
          <w:kern w:val="0"/>
          <w:sz w:val="28"/>
          <w:szCs w:val="28"/>
        </w:rPr>
        <w:t>低音號</w:t>
      </w:r>
      <w:r w:rsidRPr="00C0489E">
        <w:rPr>
          <w:rFonts w:ascii="標楷體" w:eastAsia="標楷體" w:hAnsi="標楷體"/>
          <w:sz w:val="28"/>
          <w:szCs w:val="28"/>
        </w:rPr>
        <w:t xml:space="preserve">　(C)</w:t>
      </w:r>
      <w:r w:rsidRPr="00C0489E">
        <w:rPr>
          <w:rFonts w:ascii="標楷體" w:eastAsia="標楷體" w:hAnsi="標楷體" w:hint="eastAsia"/>
          <w:snapToGrid w:val="0"/>
          <w:color w:val="000000"/>
          <w:kern w:val="0"/>
          <w:sz w:val="28"/>
          <w:szCs w:val="28"/>
        </w:rPr>
        <w:t>長號</w:t>
      </w:r>
      <w:r w:rsidRPr="00C0489E">
        <w:rPr>
          <w:rFonts w:ascii="標楷體" w:eastAsia="標楷體" w:hAnsi="標楷體"/>
          <w:sz w:val="28"/>
          <w:szCs w:val="28"/>
        </w:rPr>
        <w:t xml:space="preserve">　(D)</w:t>
      </w:r>
      <w:r w:rsidRPr="00C0489E">
        <w:rPr>
          <w:rFonts w:ascii="標楷體" w:eastAsia="標楷體" w:hAnsi="標楷體" w:hint="eastAsia"/>
          <w:snapToGrid w:val="0"/>
          <w:color w:val="000000"/>
          <w:kern w:val="0"/>
          <w:sz w:val="28"/>
          <w:szCs w:val="28"/>
        </w:rPr>
        <w:t>法國號</w:t>
      </w:r>
    </w:p>
    <w:p w:rsidR="00096106" w:rsidRPr="00C0489E" w:rsidRDefault="00096106" w:rsidP="00670621">
      <w:pPr>
        <w:pStyle w:val="a9"/>
        <w:numPr>
          <w:ilvl w:val="0"/>
          <w:numId w:val="2"/>
        </w:numPr>
        <w:adjustRightInd w:val="0"/>
        <w:snapToGrid w:val="0"/>
        <w:spacing w:beforeLines="50" w:before="180" w:line="300" w:lineRule="exact"/>
        <w:ind w:left="482"/>
        <w:rPr>
          <w:rFonts w:ascii="標楷體" w:eastAsia="標楷體" w:hAnsi="標楷體" w:cs="Times New Roman"/>
          <w:kern w:val="0"/>
          <w:sz w:val="28"/>
          <w:szCs w:val="28"/>
        </w:rPr>
      </w:pPr>
      <w:r w:rsidRPr="00C0489E">
        <w:rPr>
          <w:rFonts w:ascii="標楷體" w:eastAsia="標楷體" w:hAnsi="標楷體" w:hint="eastAsia"/>
          <w:snapToGrid w:val="0"/>
          <w:color w:val="000000"/>
          <w:kern w:val="0"/>
          <w:sz w:val="28"/>
          <w:szCs w:val="28"/>
        </w:rPr>
        <w:t>樂團中用來強化節奏，</w:t>
      </w:r>
      <w:r w:rsidR="00E71494" w:rsidRPr="00C0489E">
        <w:rPr>
          <w:rFonts w:ascii="標楷體" w:eastAsia="標楷體" w:hAnsi="標楷體" w:hint="eastAsia"/>
          <w:snapToGrid w:val="0"/>
          <w:color w:val="000000"/>
          <w:kern w:val="0"/>
          <w:sz w:val="28"/>
          <w:szCs w:val="28"/>
        </w:rPr>
        <w:t>加強音效及氣氛，最能吸引聽眾注意的是哪一類樂器?</w:t>
      </w:r>
      <w:r w:rsidR="00E71494" w:rsidRPr="00C0489E">
        <w:rPr>
          <w:rFonts w:ascii="標楷體" w:eastAsia="標楷體" w:hAnsi="標楷體" w:cs="Times New Roman"/>
          <w:sz w:val="28"/>
          <w:szCs w:val="28"/>
        </w:rPr>
        <w:t xml:space="preserve"> (A</w:t>
      </w:r>
      <w:r w:rsidR="00E71494" w:rsidRPr="00C0489E">
        <w:rPr>
          <w:rFonts w:ascii="標楷體" w:eastAsia="標楷體" w:hAnsi="標楷體" w:cs="Times New Roman" w:hint="eastAsia"/>
          <w:sz w:val="28"/>
          <w:szCs w:val="28"/>
        </w:rPr>
        <w:t>)木管</w:t>
      </w:r>
      <w:bookmarkStart w:id="7" w:name="_Hlk198932460"/>
      <w:r w:rsidR="00E71494" w:rsidRPr="00C0489E">
        <w:rPr>
          <w:rFonts w:ascii="標楷體" w:eastAsia="標楷體" w:hAnsi="標楷體" w:cs="Times New Roman" w:hint="eastAsia"/>
          <w:sz w:val="28"/>
          <w:szCs w:val="28"/>
        </w:rPr>
        <w:t>樂器</w:t>
      </w:r>
      <w:bookmarkEnd w:id="7"/>
      <w:r w:rsidR="00E71494" w:rsidRPr="00C0489E">
        <w:rPr>
          <w:rFonts w:ascii="標楷體" w:eastAsia="標楷體" w:hAnsi="標楷體" w:cs="Times New Roman"/>
          <w:sz w:val="28"/>
          <w:szCs w:val="28"/>
        </w:rPr>
        <w:t xml:space="preserve">　(B)</w:t>
      </w:r>
      <w:r w:rsidR="00E71494" w:rsidRPr="00C0489E">
        <w:rPr>
          <w:rFonts w:ascii="標楷體" w:eastAsia="標楷體" w:hAnsi="標楷體" w:cs="Times New Roman" w:hint="eastAsia"/>
          <w:sz w:val="28"/>
          <w:szCs w:val="28"/>
        </w:rPr>
        <w:t>打擊樂器</w:t>
      </w:r>
      <w:r w:rsidR="00E71494" w:rsidRPr="00C0489E">
        <w:rPr>
          <w:rFonts w:ascii="標楷體" w:eastAsia="標楷體" w:hAnsi="標楷體" w:cs="Times New Roman"/>
          <w:sz w:val="28"/>
          <w:szCs w:val="28"/>
        </w:rPr>
        <w:t xml:space="preserve">　(C)</w:t>
      </w:r>
      <w:r w:rsidR="00E71494" w:rsidRPr="00C0489E">
        <w:rPr>
          <w:rFonts w:ascii="標楷體" w:eastAsia="標楷體" w:hAnsi="標楷體" w:cs="Times New Roman" w:hint="eastAsia"/>
          <w:sz w:val="28"/>
          <w:szCs w:val="28"/>
        </w:rPr>
        <w:t>弦樂樂器</w:t>
      </w:r>
      <w:r w:rsidR="00E71494" w:rsidRPr="00C0489E">
        <w:rPr>
          <w:rFonts w:ascii="標楷體" w:eastAsia="標楷體" w:hAnsi="標楷體" w:cs="Times New Roman"/>
          <w:sz w:val="28"/>
          <w:szCs w:val="28"/>
        </w:rPr>
        <w:t xml:space="preserve">　(D)</w:t>
      </w:r>
      <w:r w:rsidR="00E71494" w:rsidRPr="00C0489E">
        <w:rPr>
          <w:rFonts w:ascii="標楷體" w:eastAsia="標楷體" w:hAnsi="標楷體" w:cs="Times New Roman" w:hint="eastAsia"/>
          <w:sz w:val="28"/>
          <w:szCs w:val="28"/>
        </w:rPr>
        <w:t>銅管樂器</w:t>
      </w:r>
    </w:p>
    <w:bookmarkEnd w:id="6"/>
    <w:p w:rsidR="00E65602" w:rsidRPr="00C0489E" w:rsidRDefault="000F48A4" w:rsidP="00670621">
      <w:pPr>
        <w:pStyle w:val="a9"/>
        <w:numPr>
          <w:ilvl w:val="0"/>
          <w:numId w:val="2"/>
        </w:numPr>
        <w:spacing w:beforeLines="50" w:before="180" w:line="300" w:lineRule="exact"/>
        <w:ind w:left="482"/>
        <w:rPr>
          <w:rFonts w:ascii="標楷體" w:eastAsia="標楷體" w:hAnsi="標楷體"/>
          <w:sz w:val="28"/>
          <w:szCs w:val="28"/>
        </w:rPr>
      </w:pPr>
      <w:r w:rsidRPr="00C0489E">
        <w:rPr>
          <w:rFonts w:ascii="標楷體" w:eastAsia="標楷體" w:hAnsi="標楷體" w:hint="eastAsia"/>
          <w:sz w:val="28"/>
          <w:szCs w:val="28"/>
        </w:rPr>
        <w:t>哪兩位音樂家確立現代管弦樂團的基本編制?</w:t>
      </w:r>
      <w:r w:rsidRPr="00C0489E">
        <w:rPr>
          <w:rFonts w:ascii="標楷體" w:eastAsia="標楷體" w:hAnsi="標楷體" w:cs="Times New Roman"/>
          <w:sz w:val="28"/>
          <w:szCs w:val="28"/>
        </w:rPr>
        <w:t xml:space="preserve"> (A)</w:t>
      </w:r>
      <w:r w:rsidRPr="00C0489E">
        <w:rPr>
          <w:rFonts w:ascii="標楷體" w:eastAsia="標楷體" w:hAnsi="標楷體" w:cs="Times New Roman" w:hint="eastAsia"/>
          <w:sz w:val="28"/>
          <w:szCs w:val="28"/>
        </w:rPr>
        <w:t>海頓</w:t>
      </w:r>
      <w:r w:rsidR="00C0489E" w:rsidRPr="00C0489E">
        <w:rPr>
          <w:rFonts w:ascii="標楷體" w:eastAsia="標楷體" w:hAnsi="標楷體" w:cs="Times New Roman" w:hint="eastAsia"/>
          <w:sz w:val="28"/>
          <w:szCs w:val="28"/>
        </w:rPr>
        <w:t>、</w:t>
      </w:r>
      <w:r w:rsidRPr="00C0489E">
        <w:rPr>
          <w:rFonts w:ascii="標楷體" w:eastAsia="標楷體" w:hAnsi="標楷體" w:cs="Times New Roman" w:hint="eastAsia"/>
          <w:sz w:val="28"/>
          <w:szCs w:val="28"/>
        </w:rPr>
        <w:t xml:space="preserve"> 莫札特</w:t>
      </w:r>
      <w:r w:rsidRPr="00C0489E">
        <w:rPr>
          <w:rFonts w:ascii="標楷體" w:eastAsia="標楷體" w:hAnsi="標楷體" w:cs="Times New Roman" w:hint="eastAsia"/>
          <w:snapToGrid w:val="0"/>
          <w:color w:val="000000"/>
          <w:kern w:val="0"/>
          <w:sz w:val="28"/>
          <w:szCs w:val="28"/>
        </w:rPr>
        <w:t xml:space="preserve"> </w:t>
      </w:r>
      <w:r w:rsidRPr="00C0489E">
        <w:rPr>
          <w:rFonts w:ascii="標楷體" w:eastAsia="標楷體" w:hAnsi="標楷體" w:cs="Times New Roman"/>
          <w:sz w:val="28"/>
          <w:szCs w:val="28"/>
        </w:rPr>
        <w:t>(B)</w:t>
      </w:r>
      <w:r w:rsidRPr="00C0489E">
        <w:rPr>
          <w:rFonts w:ascii="標楷體" w:eastAsia="標楷體" w:hAnsi="標楷體" w:cs="Times New Roman" w:hint="eastAsia"/>
          <w:sz w:val="28"/>
          <w:szCs w:val="28"/>
        </w:rPr>
        <w:t>貝多芬</w:t>
      </w:r>
      <w:r w:rsidR="00C0489E" w:rsidRPr="00C0489E">
        <w:rPr>
          <w:rFonts w:ascii="標楷體" w:eastAsia="標楷體" w:hAnsi="標楷體" w:cs="Times New Roman" w:hint="eastAsia"/>
          <w:sz w:val="28"/>
          <w:szCs w:val="28"/>
        </w:rPr>
        <w:t>、</w:t>
      </w:r>
      <w:r w:rsidRPr="00C0489E">
        <w:rPr>
          <w:rFonts w:ascii="標楷體" w:eastAsia="標楷體" w:hAnsi="標楷體" w:cs="Times New Roman" w:hint="eastAsia"/>
          <w:sz w:val="28"/>
          <w:szCs w:val="28"/>
        </w:rPr>
        <w:t xml:space="preserve"> 蕭邦</w:t>
      </w:r>
      <w:r w:rsidRPr="00C0489E">
        <w:rPr>
          <w:rFonts w:ascii="標楷體" w:eastAsia="標楷體" w:hAnsi="標楷體" w:cs="Times New Roman"/>
          <w:sz w:val="28"/>
          <w:szCs w:val="28"/>
        </w:rPr>
        <w:t xml:space="preserve">　(C)</w:t>
      </w:r>
      <w:r w:rsidRPr="00C0489E">
        <w:rPr>
          <w:rFonts w:ascii="標楷體" w:eastAsia="標楷體" w:hAnsi="標楷體" w:cs="Times New Roman" w:hint="eastAsia"/>
          <w:sz w:val="28"/>
          <w:szCs w:val="28"/>
        </w:rPr>
        <w:t xml:space="preserve">巴哈 </w:t>
      </w:r>
      <w:r w:rsidR="00C0489E" w:rsidRPr="00C0489E">
        <w:rPr>
          <w:rFonts w:ascii="標楷體" w:eastAsia="標楷體" w:hAnsi="標楷體" w:cs="Times New Roman" w:hint="eastAsia"/>
          <w:sz w:val="28"/>
          <w:szCs w:val="28"/>
        </w:rPr>
        <w:t>、</w:t>
      </w:r>
      <w:r w:rsidRPr="00C0489E">
        <w:rPr>
          <w:rFonts w:ascii="標楷體" w:eastAsia="標楷體" w:hAnsi="標楷體" w:cs="Times New Roman" w:hint="eastAsia"/>
          <w:sz w:val="28"/>
          <w:szCs w:val="28"/>
        </w:rPr>
        <w:t>韋瓦第</w:t>
      </w:r>
      <w:r w:rsidRPr="00C0489E">
        <w:rPr>
          <w:rFonts w:ascii="標楷體" w:eastAsia="標楷體" w:hAnsi="標楷體" w:cs="Times New Roman"/>
          <w:sz w:val="28"/>
          <w:szCs w:val="28"/>
        </w:rPr>
        <w:t xml:space="preserve">　(D)</w:t>
      </w:r>
      <w:r w:rsidRPr="00C0489E">
        <w:rPr>
          <w:rFonts w:ascii="標楷體" w:eastAsia="標楷體" w:hAnsi="標楷體" w:cs="Times New Roman" w:hint="eastAsia"/>
          <w:sz w:val="28"/>
          <w:szCs w:val="28"/>
        </w:rPr>
        <w:t>韓德爾</w:t>
      </w:r>
      <w:r w:rsidR="00C0489E" w:rsidRPr="00C0489E">
        <w:rPr>
          <w:rFonts w:ascii="標楷體" w:eastAsia="標楷體" w:hAnsi="標楷體" w:cs="Times New Roman" w:hint="eastAsia"/>
          <w:sz w:val="28"/>
          <w:szCs w:val="28"/>
        </w:rPr>
        <w:t>、</w:t>
      </w:r>
      <w:r w:rsidRPr="00C0489E">
        <w:rPr>
          <w:rFonts w:ascii="標楷體" w:eastAsia="標楷體" w:hAnsi="標楷體" w:cs="Times New Roman" w:hint="eastAsia"/>
          <w:sz w:val="28"/>
          <w:szCs w:val="28"/>
        </w:rPr>
        <w:t xml:space="preserve"> 海頓</w:t>
      </w:r>
    </w:p>
    <w:p w:rsidR="00E71494" w:rsidRPr="00C0489E" w:rsidRDefault="00E71494" w:rsidP="00670621">
      <w:pPr>
        <w:pStyle w:val="a9"/>
        <w:numPr>
          <w:ilvl w:val="0"/>
          <w:numId w:val="2"/>
        </w:numPr>
        <w:adjustRightInd w:val="0"/>
        <w:snapToGrid w:val="0"/>
        <w:spacing w:beforeLines="50" w:before="180" w:line="300" w:lineRule="exact"/>
        <w:ind w:left="482"/>
        <w:rPr>
          <w:rFonts w:ascii="標楷體" w:eastAsia="標楷體" w:hAnsi="標楷體" w:cs="Times New Roman"/>
          <w:kern w:val="0"/>
          <w:sz w:val="28"/>
          <w:szCs w:val="28"/>
        </w:rPr>
      </w:pPr>
      <w:r w:rsidRPr="00C0489E">
        <w:rPr>
          <w:rFonts w:ascii="標楷體" w:eastAsia="標楷體" w:hAnsi="標楷體" w:cs="Times New Roman" w:hint="eastAsia"/>
          <w:sz w:val="28"/>
          <w:szCs w:val="28"/>
        </w:rPr>
        <w:t xml:space="preserve">下列何者「非」中國傳統戲曲 </w:t>
      </w:r>
      <w:r w:rsidRPr="00C0489E">
        <w:rPr>
          <w:rFonts w:ascii="標楷體" w:eastAsia="標楷體" w:hAnsi="標楷體" w:cs="Times New Roman"/>
          <w:sz w:val="28"/>
          <w:szCs w:val="28"/>
        </w:rPr>
        <w:t>(A)</w:t>
      </w:r>
      <w:r w:rsidRPr="00C0489E">
        <w:rPr>
          <w:rFonts w:ascii="標楷體" w:eastAsia="標楷體" w:hAnsi="標楷體" w:cs="Times New Roman" w:hint="eastAsia"/>
          <w:sz w:val="28"/>
          <w:szCs w:val="28"/>
        </w:rPr>
        <w:t>崑曲</w:t>
      </w:r>
      <w:r w:rsidRPr="00C0489E">
        <w:rPr>
          <w:rFonts w:ascii="標楷體" w:eastAsia="標楷體" w:hAnsi="標楷體" w:cs="Times New Roman" w:hint="eastAsia"/>
          <w:snapToGrid w:val="0"/>
          <w:color w:val="000000"/>
          <w:kern w:val="0"/>
          <w:sz w:val="28"/>
          <w:szCs w:val="28"/>
        </w:rPr>
        <w:t xml:space="preserve"> </w:t>
      </w:r>
      <w:r w:rsidRPr="00C0489E">
        <w:rPr>
          <w:rFonts w:ascii="標楷體" w:eastAsia="標楷體" w:hAnsi="標楷體" w:cs="Times New Roman"/>
          <w:sz w:val="28"/>
          <w:szCs w:val="28"/>
        </w:rPr>
        <w:t>(B)</w:t>
      </w:r>
      <w:r w:rsidRPr="00C0489E">
        <w:rPr>
          <w:rFonts w:ascii="標楷體" w:eastAsia="標楷體" w:hAnsi="標楷體" w:cs="Times New Roman" w:hint="eastAsia"/>
          <w:sz w:val="28"/>
          <w:szCs w:val="28"/>
        </w:rPr>
        <w:t>黃梅戲</w:t>
      </w:r>
      <w:r w:rsidRPr="00C0489E">
        <w:rPr>
          <w:rFonts w:ascii="標楷體" w:eastAsia="標楷體" w:hAnsi="標楷體" w:cs="Times New Roman"/>
          <w:sz w:val="28"/>
          <w:szCs w:val="28"/>
        </w:rPr>
        <w:t>(C)</w:t>
      </w:r>
      <w:r w:rsidRPr="00C0489E">
        <w:rPr>
          <w:rFonts w:ascii="標楷體" w:eastAsia="標楷體" w:hAnsi="標楷體" w:cs="Times New Roman" w:hint="eastAsia"/>
          <w:sz w:val="28"/>
          <w:szCs w:val="28"/>
        </w:rPr>
        <w:t>偶像劇</w:t>
      </w:r>
      <w:r w:rsidRPr="00C0489E">
        <w:rPr>
          <w:rFonts w:ascii="標楷體" w:eastAsia="標楷體" w:hAnsi="標楷體" w:cs="Times New Roman"/>
          <w:sz w:val="28"/>
          <w:szCs w:val="28"/>
        </w:rPr>
        <w:t>(D)</w:t>
      </w:r>
      <w:r w:rsidRPr="00C0489E">
        <w:rPr>
          <w:rFonts w:ascii="標楷體" w:eastAsia="標楷體" w:hAnsi="標楷體" w:cs="Times New Roman" w:hint="eastAsia"/>
          <w:sz w:val="28"/>
          <w:szCs w:val="28"/>
        </w:rPr>
        <w:t>歌仔戲</w:t>
      </w:r>
    </w:p>
    <w:p w:rsidR="000B169F" w:rsidRPr="00C0489E" w:rsidRDefault="000B169F" w:rsidP="00670621">
      <w:pPr>
        <w:pStyle w:val="a9"/>
        <w:numPr>
          <w:ilvl w:val="0"/>
          <w:numId w:val="2"/>
        </w:numPr>
        <w:spacing w:beforeLines="50" w:before="180" w:line="300" w:lineRule="exact"/>
        <w:ind w:left="482"/>
        <w:rPr>
          <w:rFonts w:ascii="標楷體" w:eastAsia="標楷體" w:hAnsi="標楷體"/>
          <w:sz w:val="28"/>
          <w:szCs w:val="28"/>
        </w:rPr>
      </w:pPr>
      <w:r w:rsidRPr="00C0489E">
        <w:rPr>
          <w:rFonts w:ascii="標楷體" w:eastAsia="標楷體" w:hAnsi="標楷體" w:cs="標楷體" w:hint="eastAsia"/>
          <w:sz w:val="28"/>
          <w:szCs w:val="28"/>
        </w:rPr>
        <w:t>中國傳統的戲曲和西方較不同的是，</w:t>
      </w:r>
      <w:r w:rsidRPr="00C0489E">
        <w:rPr>
          <w:rFonts w:ascii="標楷體" w:eastAsia="標楷體" w:hAnsi="標楷體" w:cs="Times New Roman" w:hint="eastAsia"/>
          <w:snapToGrid w:val="0"/>
          <w:color w:val="000000"/>
          <w:kern w:val="0"/>
          <w:sz w:val="28"/>
          <w:szCs w:val="28"/>
        </w:rPr>
        <w:t>中國戲曲發展出「四功五法」</w:t>
      </w:r>
      <w:proofErr w:type="gramStart"/>
      <w:r w:rsidRPr="00C0489E">
        <w:rPr>
          <w:rFonts w:ascii="標楷體" w:eastAsia="標楷體" w:hAnsi="標楷體" w:cs="Times New Roman" w:hint="eastAsia"/>
          <w:snapToGrid w:val="0"/>
          <w:color w:val="000000"/>
          <w:kern w:val="0"/>
          <w:sz w:val="28"/>
          <w:szCs w:val="28"/>
        </w:rPr>
        <w:t>可說是戲曲</w:t>
      </w:r>
      <w:proofErr w:type="gramEnd"/>
      <w:r w:rsidRPr="00C0489E">
        <w:rPr>
          <w:rFonts w:ascii="標楷體" w:eastAsia="標楷體" w:hAnsi="標楷體" w:cs="Times New Roman" w:hint="eastAsia"/>
          <w:snapToGrid w:val="0"/>
          <w:color w:val="000000"/>
          <w:kern w:val="0"/>
          <w:sz w:val="28"/>
          <w:szCs w:val="28"/>
        </w:rPr>
        <w:t>藝術的靈魂，請問下列何者</w:t>
      </w:r>
      <w:r w:rsidRPr="00C0489E">
        <w:rPr>
          <w:rFonts w:ascii="標楷體" w:eastAsia="標楷體" w:hAnsi="標楷體" w:cs="Times New Roman" w:hint="eastAsia"/>
          <w:snapToGrid w:val="0"/>
          <w:color w:val="000000"/>
          <w:kern w:val="0"/>
          <w:sz w:val="28"/>
          <w:szCs w:val="28"/>
          <w:u w:val="double"/>
        </w:rPr>
        <w:t>不是</w:t>
      </w:r>
      <w:r w:rsidRPr="00C0489E">
        <w:rPr>
          <w:rFonts w:ascii="標楷體" w:eastAsia="標楷體" w:hAnsi="標楷體" w:cs="Times New Roman" w:hint="eastAsia"/>
          <w:snapToGrid w:val="0"/>
          <w:color w:val="000000"/>
          <w:kern w:val="0"/>
          <w:sz w:val="28"/>
          <w:szCs w:val="28"/>
        </w:rPr>
        <w:t>四功之</w:t>
      </w:r>
      <w:proofErr w:type="gramStart"/>
      <w:r w:rsidRPr="00C0489E">
        <w:rPr>
          <w:rFonts w:ascii="標楷體" w:eastAsia="標楷體" w:hAnsi="標楷體" w:cs="Times New Roman" w:hint="eastAsia"/>
          <w:snapToGrid w:val="0"/>
          <w:color w:val="000000"/>
          <w:kern w:val="0"/>
          <w:sz w:val="28"/>
          <w:szCs w:val="28"/>
        </w:rPr>
        <w:t>一</w:t>
      </w:r>
      <w:proofErr w:type="gramEnd"/>
      <w:r w:rsidRPr="00C0489E">
        <w:rPr>
          <w:rFonts w:ascii="標楷體" w:eastAsia="標楷體" w:hAnsi="標楷體" w:cs="Times New Roman" w:hint="eastAsia"/>
          <w:snapToGrid w:val="0"/>
          <w:color w:val="000000"/>
          <w:kern w:val="0"/>
          <w:sz w:val="28"/>
          <w:szCs w:val="28"/>
        </w:rPr>
        <w:t xml:space="preserve">？　</w:t>
      </w:r>
      <w:r w:rsidRPr="00C0489E">
        <w:rPr>
          <w:rFonts w:ascii="標楷體" w:eastAsia="標楷體" w:hAnsi="標楷體" w:cs="Times New Roman"/>
          <w:sz w:val="28"/>
          <w:szCs w:val="28"/>
        </w:rPr>
        <w:t>(A)</w:t>
      </w:r>
      <w:r w:rsidRPr="00C0489E">
        <w:rPr>
          <w:rFonts w:ascii="標楷體" w:eastAsia="標楷體" w:hAnsi="標楷體" w:cs="Times New Roman" w:hint="eastAsia"/>
          <w:snapToGrid w:val="0"/>
          <w:color w:val="000000"/>
          <w:kern w:val="0"/>
          <w:sz w:val="28"/>
          <w:szCs w:val="28"/>
        </w:rPr>
        <w:t>唱</w:t>
      </w:r>
      <w:r w:rsidRPr="00C0489E">
        <w:rPr>
          <w:rFonts w:ascii="標楷體" w:eastAsia="標楷體" w:hAnsi="標楷體" w:cs="Times New Roman"/>
          <w:sz w:val="28"/>
          <w:szCs w:val="28"/>
        </w:rPr>
        <w:t xml:space="preserve">　(B)</w:t>
      </w:r>
      <w:r w:rsidRPr="00C0489E">
        <w:rPr>
          <w:rFonts w:ascii="標楷體" w:eastAsia="標楷體" w:hAnsi="標楷體" w:cs="Times New Roman" w:hint="eastAsia"/>
          <w:snapToGrid w:val="0"/>
          <w:color w:val="000000"/>
          <w:kern w:val="0"/>
          <w:sz w:val="28"/>
          <w:szCs w:val="28"/>
        </w:rPr>
        <w:t>念</w:t>
      </w:r>
      <w:r w:rsidRPr="00C0489E">
        <w:rPr>
          <w:rFonts w:ascii="標楷體" w:eastAsia="標楷體" w:hAnsi="標楷體" w:cs="Times New Roman"/>
          <w:sz w:val="28"/>
          <w:szCs w:val="28"/>
        </w:rPr>
        <w:t xml:space="preserve">　(C)</w:t>
      </w:r>
      <w:r w:rsidRPr="00C0489E">
        <w:rPr>
          <w:rFonts w:ascii="標楷體" w:eastAsia="標楷體" w:hAnsi="標楷體" w:cs="Times New Roman" w:hint="eastAsia"/>
          <w:snapToGrid w:val="0"/>
          <w:color w:val="000000"/>
          <w:kern w:val="0"/>
          <w:sz w:val="28"/>
          <w:szCs w:val="28"/>
        </w:rPr>
        <w:t>做</w:t>
      </w:r>
      <w:r w:rsidRPr="00C0489E">
        <w:rPr>
          <w:rFonts w:ascii="標楷體" w:eastAsia="標楷體" w:hAnsi="標楷體" w:cs="Times New Roman"/>
          <w:sz w:val="28"/>
          <w:szCs w:val="28"/>
        </w:rPr>
        <w:t xml:space="preserve">　(D)</w:t>
      </w:r>
      <w:r w:rsidRPr="00C0489E">
        <w:rPr>
          <w:rFonts w:ascii="標楷體" w:eastAsia="標楷體" w:hAnsi="標楷體" w:cs="Times New Roman" w:hint="eastAsia"/>
          <w:snapToGrid w:val="0"/>
          <w:color w:val="000000"/>
          <w:kern w:val="0"/>
          <w:sz w:val="28"/>
          <w:szCs w:val="28"/>
        </w:rPr>
        <w:t>步</w:t>
      </w:r>
    </w:p>
    <w:p w:rsidR="000B169F" w:rsidRPr="00C0489E" w:rsidRDefault="000B169F" w:rsidP="00670621">
      <w:pPr>
        <w:numPr>
          <w:ilvl w:val="0"/>
          <w:numId w:val="2"/>
        </w:numPr>
        <w:adjustRightInd w:val="0"/>
        <w:snapToGrid w:val="0"/>
        <w:spacing w:beforeLines="50" w:before="180" w:line="300" w:lineRule="exact"/>
        <w:ind w:left="482"/>
        <w:rPr>
          <w:rFonts w:ascii="標楷體" w:eastAsia="標楷體" w:hAnsi="標楷體"/>
          <w:kern w:val="0"/>
          <w:sz w:val="28"/>
          <w:szCs w:val="28"/>
        </w:rPr>
      </w:pPr>
      <w:r w:rsidRPr="00C0489E">
        <w:rPr>
          <w:rFonts w:ascii="標楷體" w:eastAsia="標楷體" w:hAnsi="標楷體" w:hint="eastAsia"/>
          <w:sz w:val="28"/>
          <w:szCs w:val="28"/>
        </w:rPr>
        <w:t>歌仔戲發軔之初，當地人稱這種起源於地方上</w:t>
      </w:r>
      <w:proofErr w:type="gramStart"/>
      <w:r w:rsidRPr="00C0489E">
        <w:rPr>
          <w:rFonts w:ascii="標楷體" w:eastAsia="標楷體" w:hAnsi="標楷體" w:hint="eastAsia"/>
          <w:sz w:val="28"/>
          <w:szCs w:val="28"/>
        </w:rPr>
        <w:t>的小戲為</w:t>
      </w:r>
      <w:proofErr w:type="gramEnd"/>
      <w:r w:rsidRPr="00C0489E">
        <w:rPr>
          <w:rFonts w:ascii="標楷體" w:eastAsia="標楷體" w:hAnsi="標楷體" w:hint="eastAsia"/>
          <w:sz w:val="28"/>
          <w:szCs w:val="28"/>
        </w:rPr>
        <w:t>「本地歌仔」，而「本地歌仔」也</w:t>
      </w:r>
      <w:proofErr w:type="gramStart"/>
      <w:r w:rsidRPr="00C0489E">
        <w:rPr>
          <w:rFonts w:ascii="標楷體" w:eastAsia="標楷體" w:hAnsi="標楷體" w:hint="eastAsia"/>
          <w:sz w:val="28"/>
          <w:szCs w:val="28"/>
        </w:rPr>
        <w:t>可說是歌仔戲</w:t>
      </w:r>
      <w:proofErr w:type="gramEnd"/>
      <w:r w:rsidRPr="00C0489E">
        <w:rPr>
          <w:rFonts w:ascii="標楷體" w:eastAsia="標楷體" w:hAnsi="標楷體" w:hint="eastAsia"/>
          <w:sz w:val="28"/>
          <w:szCs w:val="28"/>
        </w:rPr>
        <w:t>的雛型，所謂本地意指何處</w:t>
      </w:r>
      <w:r w:rsidRPr="00C0489E">
        <w:rPr>
          <w:rFonts w:ascii="標楷體" w:eastAsia="標楷體" w:hAnsi="標楷體" w:hint="eastAsia"/>
          <w:snapToGrid w:val="0"/>
          <w:color w:val="000000"/>
          <w:kern w:val="0"/>
          <w:sz w:val="28"/>
          <w:szCs w:val="28"/>
        </w:rPr>
        <w:t>？</w:t>
      </w:r>
      <w:r w:rsidRPr="00C0489E">
        <w:rPr>
          <w:rFonts w:ascii="標楷體" w:eastAsia="標楷體" w:hAnsi="標楷體"/>
          <w:sz w:val="28"/>
          <w:szCs w:val="28"/>
        </w:rPr>
        <w:t>(A)</w:t>
      </w:r>
      <w:r w:rsidRPr="00C0489E">
        <w:rPr>
          <w:rFonts w:ascii="標楷體" w:eastAsia="標楷體" w:hAnsi="標楷體" w:hint="eastAsia"/>
          <w:snapToGrid w:val="0"/>
          <w:color w:val="000000"/>
          <w:kern w:val="0"/>
          <w:sz w:val="28"/>
          <w:szCs w:val="28"/>
        </w:rPr>
        <w:t>苗栗</w:t>
      </w:r>
      <w:r w:rsidR="006345DD">
        <w:rPr>
          <w:rFonts w:ascii="標楷體" w:eastAsia="標楷體" w:hAnsi="標楷體" w:hint="eastAsia"/>
          <w:snapToGrid w:val="0"/>
          <w:color w:val="000000"/>
          <w:kern w:val="0"/>
          <w:sz w:val="28"/>
          <w:szCs w:val="28"/>
        </w:rPr>
        <w:t xml:space="preserve"> </w:t>
      </w:r>
      <w:r w:rsidRPr="00C0489E">
        <w:rPr>
          <w:rFonts w:ascii="標楷體" w:eastAsia="標楷體" w:hAnsi="標楷體"/>
          <w:sz w:val="28"/>
          <w:szCs w:val="28"/>
        </w:rPr>
        <w:t>(B)</w:t>
      </w:r>
      <w:r w:rsidRPr="00C0489E">
        <w:rPr>
          <w:rFonts w:ascii="標楷體" w:eastAsia="標楷體" w:hAnsi="標楷體" w:hint="eastAsia"/>
          <w:snapToGrid w:val="0"/>
          <w:color w:val="000000"/>
          <w:kern w:val="0"/>
          <w:sz w:val="28"/>
          <w:szCs w:val="28"/>
        </w:rPr>
        <w:t>花蓮</w:t>
      </w:r>
      <w:r w:rsidR="006345DD">
        <w:rPr>
          <w:rFonts w:ascii="標楷體" w:eastAsia="標楷體" w:hAnsi="標楷體" w:hint="eastAsia"/>
          <w:snapToGrid w:val="0"/>
          <w:color w:val="000000"/>
          <w:kern w:val="0"/>
          <w:sz w:val="28"/>
          <w:szCs w:val="28"/>
        </w:rPr>
        <w:t xml:space="preserve"> </w:t>
      </w:r>
      <w:r w:rsidRPr="00C0489E">
        <w:rPr>
          <w:rFonts w:ascii="標楷體" w:eastAsia="標楷體" w:hAnsi="標楷體"/>
          <w:sz w:val="28"/>
          <w:szCs w:val="28"/>
        </w:rPr>
        <w:t>(C)</w:t>
      </w:r>
      <w:r w:rsidRPr="00C0489E">
        <w:rPr>
          <w:rFonts w:ascii="標楷體" w:eastAsia="標楷體" w:hAnsi="標楷體" w:hint="eastAsia"/>
          <w:snapToGrid w:val="0"/>
          <w:color w:val="000000"/>
          <w:kern w:val="0"/>
          <w:sz w:val="28"/>
          <w:szCs w:val="28"/>
        </w:rPr>
        <w:t>雲林</w:t>
      </w:r>
      <w:r w:rsidRPr="00C0489E">
        <w:rPr>
          <w:rFonts w:ascii="標楷體" w:eastAsia="標楷體" w:hAnsi="標楷體"/>
          <w:sz w:val="28"/>
          <w:szCs w:val="28"/>
        </w:rPr>
        <w:t xml:space="preserve">　(D)</w:t>
      </w:r>
      <w:r w:rsidRPr="00C0489E">
        <w:rPr>
          <w:rFonts w:ascii="標楷體" w:eastAsia="標楷體" w:hAnsi="標楷體" w:hint="eastAsia"/>
          <w:snapToGrid w:val="0"/>
          <w:color w:val="000000"/>
          <w:kern w:val="0"/>
          <w:sz w:val="28"/>
          <w:szCs w:val="28"/>
        </w:rPr>
        <w:t>宜蘭</w:t>
      </w:r>
    </w:p>
    <w:p w:rsidR="000B169F" w:rsidRPr="00C0489E" w:rsidRDefault="000B169F" w:rsidP="00670621">
      <w:pPr>
        <w:numPr>
          <w:ilvl w:val="0"/>
          <w:numId w:val="2"/>
        </w:numPr>
        <w:adjustRightInd w:val="0"/>
        <w:snapToGrid w:val="0"/>
        <w:spacing w:beforeLines="50" w:before="180" w:line="300" w:lineRule="exact"/>
        <w:ind w:left="482"/>
        <w:rPr>
          <w:rFonts w:ascii="標楷體" w:eastAsia="標楷體" w:hAnsi="標楷體"/>
          <w:kern w:val="0"/>
          <w:sz w:val="28"/>
          <w:szCs w:val="28"/>
        </w:rPr>
      </w:pPr>
      <w:r w:rsidRPr="00C0489E">
        <w:rPr>
          <w:rFonts w:ascii="標楷體" w:eastAsia="標楷體" w:hAnsi="標楷體" w:cs="標楷體" w:hint="eastAsia"/>
          <w:sz w:val="28"/>
          <w:szCs w:val="28"/>
        </w:rPr>
        <w:t>誕生於14、15世紀的蘇州崑山，曾於2001年被聯合國教科文組織列入「人類口述非物質文化遺產」之首，請問上述在說明下列何者</w:t>
      </w:r>
      <w:r w:rsidRPr="00C0489E">
        <w:rPr>
          <w:rFonts w:ascii="標楷體" w:eastAsia="標楷體" w:hAnsi="標楷體" w:hint="eastAsia"/>
          <w:snapToGrid w:val="0"/>
          <w:color w:val="000000"/>
          <w:kern w:val="0"/>
          <w:sz w:val="28"/>
          <w:szCs w:val="28"/>
        </w:rPr>
        <w:t>？</w:t>
      </w:r>
      <w:r w:rsidRPr="00C0489E">
        <w:rPr>
          <w:rFonts w:ascii="標楷體" w:eastAsia="標楷體" w:hAnsi="標楷體"/>
          <w:sz w:val="28"/>
          <w:szCs w:val="28"/>
        </w:rPr>
        <w:t>(A)</w:t>
      </w:r>
      <w:r w:rsidRPr="00C0489E">
        <w:rPr>
          <w:rFonts w:ascii="標楷體" w:eastAsia="標楷體" w:hAnsi="標楷體" w:hint="eastAsia"/>
          <w:snapToGrid w:val="0"/>
          <w:color w:val="000000"/>
          <w:kern w:val="0"/>
          <w:sz w:val="28"/>
          <w:szCs w:val="28"/>
        </w:rPr>
        <w:t>京劇</w:t>
      </w:r>
      <w:r w:rsidRPr="00C0489E">
        <w:rPr>
          <w:rFonts w:ascii="標楷體" w:eastAsia="標楷體" w:hAnsi="標楷體"/>
          <w:sz w:val="28"/>
          <w:szCs w:val="28"/>
        </w:rPr>
        <w:t xml:space="preserve">　(B)</w:t>
      </w:r>
      <w:r w:rsidRPr="00C0489E">
        <w:rPr>
          <w:rFonts w:ascii="標楷體" w:eastAsia="標楷體" w:hAnsi="標楷體" w:hint="eastAsia"/>
          <w:snapToGrid w:val="0"/>
          <w:color w:val="000000"/>
          <w:kern w:val="0"/>
          <w:sz w:val="28"/>
          <w:szCs w:val="28"/>
        </w:rPr>
        <w:t>說唱音樂</w:t>
      </w:r>
      <w:r w:rsidRPr="00C0489E">
        <w:rPr>
          <w:rFonts w:ascii="標楷體" w:eastAsia="標楷體" w:hAnsi="標楷體"/>
          <w:sz w:val="28"/>
          <w:szCs w:val="28"/>
        </w:rPr>
        <w:t xml:space="preserve">　(C)</w:t>
      </w:r>
      <w:r w:rsidRPr="00C0489E">
        <w:rPr>
          <w:rFonts w:ascii="標楷體" w:eastAsia="標楷體" w:hAnsi="標楷體" w:hint="eastAsia"/>
          <w:snapToGrid w:val="0"/>
          <w:color w:val="000000"/>
          <w:kern w:val="0"/>
          <w:sz w:val="28"/>
          <w:szCs w:val="28"/>
        </w:rPr>
        <w:t>崑曲</w:t>
      </w:r>
      <w:r w:rsidRPr="00C0489E">
        <w:rPr>
          <w:rFonts w:ascii="標楷體" w:eastAsia="標楷體" w:hAnsi="標楷體"/>
          <w:sz w:val="28"/>
          <w:szCs w:val="28"/>
        </w:rPr>
        <w:t xml:space="preserve">　(D)</w:t>
      </w:r>
      <w:r w:rsidRPr="00C0489E">
        <w:rPr>
          <w:rFonts w:ascii="標楷體" w:eastAsia="標楷體" w:hAnsi="標楷體" w:hint="eastAsia"/>
          <w:snapToGrid w:val="0"/>
          <w:color w:val="000000"/>
          <w:kern w:val="0"/>
          <w:sz w:val="28"/>
          <w:szCs w:val="28"/>
        </w:rPr>
        <w:t>高甲戲</w:t>
      </w:r>
    </w:p>
    <w:p w:rsidR="000B169F" w:rsidRPr="00C0489E" w:rsidRDefault="000B169F" w:rsidP="00670621">
      <w:pPr>
        <w:numPr>
          <w:ilvl w:val="0"/>
          <w:numId w:val="2"/>
        </w:numPr>
        <w:adjustRightInd w:val="0"/>
        <w:snapToGrid w:val="0"/>
        <w:spacing w:beforeLines="50" w:before="180" w:line="300" w:lineRule="exact"/>
        <w:ind w:left="482"/>
        <w:rPr>
          <w:rFonts w:ascii="標楷體" w:eastAsia="標楷體" w:hAnsi="標楷體"/>
          <w:kern w:val="0"/>
          <w:sz w:val="28"/>
          <w:szCs w:val="28"/>
        </w:rPr>
      </w:pPr>
      <w:r w:rsidRPr="00C0489E">
        <w:rPr>
          <w:rFonts w:ascii="標楷體" w:eastAsia="標楷體" w:hAnsi="標楷體" w:hint="eastAsia"/>
          <w:sz w:val="28"/>
          <w:szCs w:val="28"/>
        </w:rPr>
        <w:t>臺灣廟宇迎神賽會中經常能看見歌仔戲表演，其中歌仔戲最具代表性的曲調之一，因每段四句，每句七字，一般稱之為</w:t>
      </w:r>
      <w:r w:rsidRPr="00C0489E">
        <w:rPr>
          <w:rFonts w:ascii="標楷體" w:eastAsia="標楷體" w:hAnsi="標楷體" w:hint="eastAsia"/>
          <w:snapToGrid w:val="0"/>
          <w:color w:val="000000"/>
          <w:kern w:val="0"/>
          <w:sz w:val="28"/>
          <w:szCs w:val="28"/>
        </w:rPr>
        <w:t>？</w:t>
      </w:r>
      <w:r w:rsidRPr="00C0489E">
        <w:rPr>
          <w:rFonts w:ascii="標楷體" w:eastAsia="標楷體" w:hAnsi="標楷體"/>
          <w:sz w:val="28"/>
          <w:szCs w:val="28"/>
        </w:rPr>
        <w:t>(A)</w:t>
      </w:r>
      <w:r w:rsidRPr="00C0489E">
        <w:rPr>
          <w:rFonts w:ascii="標楷體" w:eastAsia="標楷體" w:hAnsi="標楷體" w:hint="eastAsia"/>
          <w:snapToGrid w:val="0"/>
          <w:color w:val="000000"/>
          <w:kern w:val="0"/>
          <w:sz w:val="28"/>
          <w:szCs w:val="28"/>
        </w:rPr>
        <w:t>雜念調</w:t>
      </w:r>
      <w:r w:rsidRPr="00C0489E">
        <w:rPr>
          <w:rFonts w:ascii="標楷體" w:eastAsia="標楷體" w:hAnsi="標楷體"/>
          <w:sz w:val="28"/>
          <w:szCs w:val="28"/>
        </w:rPr>
        <w:t xml:space="preserve">　(B)</w:t>
      </w:r>
      <w:r w:rsidRPr="00C0489E">
        <w:rPr>
          <w:rFonts w:ascii="標楷體" w:eastAsia="標楷體" w:hAnsi="標楷體" w:hint="eastAsia"/>
          <w:snapToGrid w:val="0"/>
          <w:color w:val="000000"/>
          <w:kern w:val="0"/>
          <w:sz w:val="28"/>
          <w:szCs w:val="28"/>
        </w:rPr>
        <w:t>七</w:t>
      </w:r>
      <w:proofErr w:type="gramStart"/>
      <w:r w:rsidRPr="00C0489E">
        <w:rPr>
          <w:rFonts w:ascii="標楷體" w:eastAsia="標楷體" w:hAnsi="標楷體" w:hint="eastAsia"/>
          <w:snapToGrid w:val="0"/>
          <w:color w:val="000000"/>
          <w:kern w:val="0"/>
          <w:sz w:val="28"/>
          <w:szCs w:val="28"/>
        </w:rPr>
        <w:t>字調</w:t>
      </w:r>
      <w:proofErr w:type="gramEnd"/>
      <w:r w:rsidRPr="00C0489E">
        <w:rPr>
          <w:rFonts w:ascii="標楷體" w:eastAsia="標楷體" w:hAnsi="標楷體"/>
          <w:sz w:val="28"/>
          <w:szCs w:val="28"/>
        </w:rPr>
        <w:t xml:space="preserve">　(C)</w:t>
      </w:r>
      <w:r w:rsidRPr="00C0489E">
        <w:rPr>
          <w:rFonts w:ascii="標楷體" w:eastAsia="標楷體" w:hAnsi="標楷體" w:hint="eastAsia"/>
          <w:snapToGrid w:val="0"/>
          <w:color w:val="000000"/>
          <w:kern w:val="0"/>
          <w:sz w:val="28"/>
          <w:szCs w:val="28"/>
        </w:rPr>
        <w:t>都馬調</w:t>
      </w:r>
      <w:r w:rsidRPr="00C0489E">
        <w:rPr>
          <w:rFonts w:ascii="標楷體" w:eastAsia="標楷體" w:hAnsi="標楷體"/>
          <w:sz w:val="28"/>
          <w:szCs w:val="28"/>
        </w:rPr>
        <w:t xml:space="preserve">　(D)</w:t>
      </w:r>
      <w:r w:rsidRPr="00C0489E">
        <w:rPr>
          <w:rFonts w:ascii="標楷體" w:eastAsia="標楷體" w:hAnsi="標楷體" w:hint="eastAsia"/>
          <w:snapToGrid w:val="0"/>
          <w:color w:val="000000"/>
          <w:kern w:val="0"/>
          <w:sz w:val="28"/>
          <w:szCs w:val="28"/>
        </w:rPr>
        <w:t>哭調</w:t>
      </w:r>
    </w:p>
    <w:p w:rsidR="00C0489E" w:rsidRPr="00E84C5F" w:rsidRDefault="00E71494" w:rsidP="00670621">
      <w:pPr>
        <w:pStyle w:val="a9"/>
        <w:numPr>
          <w:ilvl w:val="0"/>
          <w:numId w:val="2"/>
        </w:numPr>
        <w:adjustRightInd w:val="0"/>
        <w:snapToGrid w:val="0"/>
        <w:spacing w:beforeLines="50" w:before="180" w:line="300" w:lineRule="exact"/>
        <w:ind w:left="482"/>
        <w:rPr>
          <w:rFonts w:ascii="標楷體" w:eastAsia="標楷體" w:hAnsi="標楷體" w:cs="Times New Roman"/>
          <w:kern w:val="0"/>
          <w:sz w:val="28"/>
          <w:szCs w:val="28"/>
        </w:rPr>
      </w:pPr>
      <w:r w:rsidRPr="00C0489E">
        <w:rPr>
          <w:rFonts w:ascii="標楷體" w:eastAsia="標楷體" w:hAnsi="標楷體" w:hint="eastAsia"/>
          <w:sz w:val="28"/>
          <w:szCs w:val="28"/>
        </w:rPr>
        <w:t>呈上題，</w:t>
      </w:r>
      <w:r w:rsidR="00C0489E" w:rsidRPr="00C0489E">
        <w:rPr>
          <w:rFonts w:ascii="標楷體" w:eastAsia="標楷體" w:hAnsi="標楷體" w:hint="eastAsia"/>
          <w:sz w:val="28"/>
          <w:szCs w:val="28"/>
        </w:rPr>
        <w:t>每句七字的分配為何?</w:t>
      </w:r>
      <w:r w:rsidR="00C0489E" w:rsidRPr="00C0489E">
        <w:rPr>
          <w:rFonts w:ascii="標楷體" w:eastAsia="標楷體" w:hAnsi="標楷體" w:cs="Times New Roman"/>
          <w:sz w:val="28"/>
          <w:szCs w:val="28"/>
        </w:rPr>
        <w:t xml:space="preserve"> (A)</w:t>
      </w:r>
      <w:r w:rsidR="00C0489E" w:rsidRPr="00C0489E">
        <w:rPr>
          <w:rFonts w:ascii="標楷體" w:eastAsia="標楷體" w:hAnsi="標楷體" w:cs="Times New Roman" w:hint="eastAsia"/>
          <w:sz w:val="28"/>
          <w:szCs w:val="28"/>
        </w:rPr>
        <w:t>4+3</w:t>
      </w:r>
      <w:r w:rsidR="00C0489E" w:rsidRPr="00C0489E">
        <w:rPr>
          <w:rFonts w:ascii="標楷體" w:eastAsia="標楷體" w:hAnsi="標楷體" w:cs="Times New Roman" w:hint="eastAsia"/>
          <w:snapToGrid w:val="0"/>
          <w:color w:val="000000"/>
          <w:kern w:val="0"/>
          <w:sz w:val="28"/>
          <w:szCs w:val="28"/>
        </w:rPr>
        <w:t xml:space="preserve"> </w:t>
      </w:r>
      <w:r w:rsidR="00C0489E" w:rsidRPr="00C0489E">
        <w:rPr>
          <w:rFonts w:ascii="標楷體" w:eastAsia="標楷體" w:hAnsi="標楷體" w:cs="Times New Roman"/>
          <w:sz w:val="28"/>
          <w:szCs w:val="28"/>
        </w:rPr>
        <w:t xml:space="preserve">　(B)</w:t>
      </w:r>
      <w:r w:rsidR="00C0489E" w:rsidRPr="00C0489E">
        <w:rPr>
          <w:rFonts w:ascii="標楷體" w:eastAsia="標楷體" w:hAnsi="標楷體" w:cs="Times New Roman" w:hint="eastAsia"/>
          <w:sz w:val="28"/>
          <w:szCs w:val="28"/>
        </w:rPr>
        <w:t>3+4</w:t>
      </w:r>
      <w:r w:rsidR="00C0489E" w:rsidRPr="00C0489E">
        <w:rPr>
          <w:rFonts w:ascii="標楷體" w:eastAsia="標楷體" w:hAnsi="標楷體" w:cs="Times New Roman"/>
          <w:sz w:val="28"/>
          <w:szCs w:val="28"/>
        </w:rPr>
        <w:t xml:space="preserve">　(C)</w:t>
      </w:r>
      <w:r w:rsidR="00C0489E" w:rsidRPr="00C0489E">
        <w:rPr>
          <w:rFonts w:ascii="標楷體" w:eastAsia="標楷體" w:hAnsi="標楷體" w:cs="Times New Roman" w:hint="eastAsia"/>
          <w:sz w:val="28"/>
          <w:szCs w:val="28"/>
        </w:rPr>
        <w:t>2+6</w:t>
      </w:r>
      <w:r w:rsidR="00C0489E" w:rsidRPr="00C0489E">
        <w:rPr>
          <w:rFonts w:ascii="標楷體" w:eastAsia="標楷體" w:hAnsi="標楷體" w:cs="Times New Roman"/>
          <w:sz w:val="28"/>
          <w:szCs w:val="28"/>
        </w:rPr>
        <w:t xml:space="preserve">　(D)</w:t>
      </w:r>
      <w:r w:rsidR="00C0489E" w:rsidRPr="00C0489E">
        <w:rPr>
          <w:rFonts w:ascii="標楷體" w:eastAsia="標楷體" w:hAnsi="標楷體" w:cs="Times New Roman" w:hint="eastAsia"/>
          <w:sz w:val="28"/>
          <w:szCs w:val="28"/>
        </w:rPr>
        <w:t>6+2</w:t>
      </w:r>
    </w:p>
    <w:p w:rsidR="00E84C5F" w:rsidRPr="00C0489E" w:rsidRDefault="00E84C5F" w:rsidP="00670621">
      <w:pPr>
        <w:pStyle w:val="a9"/>
        <w:adjustRightInd w:val="0"/>
        <w:snapToGrid w:val="0"/>
        <w:spacing w:beforeLines="50" w:before="180" w:line="300" w:lineRule="exact"/>
        <w:ind w:left="482"/>
        <w:rPr>
          <w:rFonts w:ascii="標楷體" w:eastAsia="標楷體" w:hAnsi="標楷體" w:cs="Times New Roman"/>
          <w:kern w:val="0"/>
          <w:sz w:val="28"/>
          <w:szCs w:val="28"/>
        </w:rPr>
      </w:pPr>
    </w:p>
    <w:p w:rsidR="00C0489E" w:rsidRDefault="00C0489E" w:rsidP="00670621">
      <w:pPr>
        <w:pStyle w:val="a9"/>
        <w:numPr>
          <w:ilvl w:val="0"/>
          <w:numId w:val="2"/>
        </w:numPr>
        <w:spacing w:beforeLines="50" w:before="180" w:line="300" w:lineRule="exact"/>
        <w:ind w:left="482"/>
        <w:rPr>
          <w:rFonts w:ascii="標楷體" w:eastAsia="標楷體" w:hAnsi="標楷體"/>
          <w:sz w:val="28"/>
          <w:szCs w:val="28"/>
        </w:rPr>
      </w:pPr>
      <w:r w:rsidRPr="00C0489E">
        <w:rPr>
          <w:rFonts w:ascii="標楷體" w:eastAsia="標楷體" w:hAnsi="標楷體" w:hint="eastAsia"/>
          <w:sz w:val="28"/>
          <w:szCs w:val="28"/>
        </w:rPr>
        <w:t>下列哪一</w:t>
      </w:r>
      <w:proofErr w:type="gramStart"/>
      <w:r w:rsidRPr="00C0489E">
        <w:rPr>
          <w:rFonts w:ascii="標楷體" w:eastAsia="標楷體" w:hAnsi="標楷體" w:hint="eastAsia"/>
          <w:sz w:val="28"/>
          <w:szCs w:val="28"/>
        </w:rPr>
        <w:t>齣</w:t>
      </w:r>
      <w:proofErr w:type="gramEnd"/>
      <w:r w:rsidRPr="00C0489E">
        <w:rPr>
          <w:rFonts w:ascii="標楷體" w:eastAsia="標楷體" w:hAnsi="標楷體" w:hint="eastAsia"/>
          <w:sz w:val="28"/>
          <w:szCs w:val="28"/>
        </w:rPr>
        <w:t>戲曲是採用中國戲曲的黃梅調演唱? (A)牡丹亭 　(B)</w:t>
      </w:r>
      <w:r w:rsidR="0071569D" w:rsidRPr="00C0489E">
        <w:rPr>
          <w:rFonts w:ascii="標楷體" w:eastAsia="標楷體" w:hAnsi="標楷體" w:hint="eastAsia"/>
          <w:sz w:val="28"/>
          <w:szCs w:val="28"/>
        </w:rPr>
        <w:t>羅密歐與茱麗葉</w:t>
      </w:r>
      <w:r w:rsidRPr="00C0489E">
        <w:rPr>
          <w:rFonts w:ascii="標楷體" w:eastAsia="標楷體" w:hAnsi="標楷體" w:hint="eastAsia"/>
          <w:sz w:val="28"/>
          <w:szCs w:val="28"/>
        </w:rPr>
        <w:t xml:space="preserve">　(C)</w:t>
      </w:r>
      <w:r w:rsidR="0071569D" w:rsidRPr="0071569D">
        <w:rPr>
          <w:rFonts w:ascii="標楷體" w:eastAsia="標楷體" w:hAnsi="標楷體" w:hint="eastAsia"/>
          <w:sz w:val="28"/>
          <w:szCs w:val="28"/>
        </w:rPr>
        <w:t xml:space="preserve"> </w:t>
      </w:r>
      <w:r w:rsidR="0071569D" w:rsidRPr="00C0489E">
        <w:rPr>
          <w:rFonts w:ascii="標楷體" w:eastAsia="標楷體" w:hAnsi="標楷體" w:hint="eastAsia"/>
          <w:sz w:val="28"/>
          <w:szCs w:val="28"/>
        </w:rPr>
        <w:t>梁山伯與祝英台</w:t>
      </w:r>
      <w:r w:rsidRPr="00C0489E">
        <w:rPr>
          <w:rFonts w:ascii="標楷體" w:eastAsia="標楷體" w:hAnsi="標楷體" w:hint="eastAsia"/>
          <w:sz w:val="28"/>
          <w:szCs w:val="28"/>
        </w:rPr>
        <w:t xml:space="preserve">　(D)陳三五娘</w:t>
      </w:r>
    </w:p>
    <w:p w:rsidR="00E32642" w:rsidRPr="00E32642" w:rsidRDefault="00E32642" w:rsidP="00E071E0">
      <w:pPr>
        <w:spacing w:beforeLines="50" w:before="180" w:line="300" w:lineRule="exact"/>
        <w:rPr>
          <w:rFonts w:ascii="標楷體" w:eastAsia="標楷體" w:hAnsi="標楷體"/>
          <w:sz w:val="28"/>
          <w:szCs w:val="28"/>
        </w:rPr>
      </w:pPr>
      <w:r>
        <w:rPr>
          <w:rFonts w:ascii="標楷體" w:eastAsia="標楷體" w:hAnsi="標楷體" w:hint="eastAsia"/>
          <w:sz w:val="28"/>
          <w:szCs w:val="28"/>
        </w:rPr>
        <w:t>*</w:t>
      </w:r>
      <w:r w:rsidRPr="00A03862">
        <w:rPr>
          <w:rFonts w:ascii="標楷體" w:eastAsia="標楷體" w:hAnsi="標楷體" w:hint="eastAsia"/>
          <w:b/>
          <w:bCs/>
          <w:sz w:val="28"/>
          <w:szCs w:val="28"/>
          <w:u w:val="single"/>
        </w:rPr>
        <w:t>美術</w:t>
      </w:r>
      <w:r w:rsidRPr="00E32642">
        <w:rPr>
          <w:rFonts w:ascii="標楷體" w:eastAsia="標楷體" w:hAnsi="標楷體" w:hint="eastAsia"/>
          <w:sz w:val="28"/>
          <w:szCs w:val="28"/>
        </w:rPr>
        <w:t>(每題20分)</w:t>
      </w:r>
    </w:p>
    <w:p w:rsidR="00E32642" w:rsidRPr="00E32642" w:rsidRDefault="00E32642" w:rsidP="00322C39">
      <w:pPr>
        <w:pStyle w:val="a9"/>
        <w:numPr>
          <w:ilvl w:val="0"/>
          <w:numId w:val="2"/>
        </w:numPr>
        <w:adjustRightInd w:val="0"/>
        <w:snapToGrid w:val="0"/>
        <w:spacing w:beforeLines="50" w:before="180" w:afterLines="50" w:after="180" w:line="300" w:lineRule="exact"/>
        <w:ind w:left="482"/>
        <w:rPr>
          <w:rFonts w:ascii="標楷體" w:eastAsia="標楷體" w:hAnsi="標楷體"/>
          <w:kern w:val="0"/>
          <w:sz w:val="28"/>
          <w:szCs w:val="28"/>
        </w:rPr>
      </w:pPr>
      <w:r w:rsidRPr="00E32642">
        <w:rPr>
          <w:rFonts w:ascii="標楷體" w:eastAsia="標楷體" w:hAnsi="標楷體"/>
          <w:kern w:val="0"/>
          <w:sz w:val="28"/>
          <w:szCs w:val="28"/>
        </w:rPr>
        <w:t>我們常可在校園見到歷史偉人的全身雕像，例如蔣公、國父雕像，是屬於哪一種形式的雕塑？(A)</w:t>
      </w:r>
      <w:proofErr w:type="gramStart"/>
      <w:r w:rsidRPr="00E32642">
        <w:rPr>
          <w:rFonts w:ascii="標楷體" w:eastAsia="標楷體" w:hAnsi="標楷體"/>
          <w:kern w:val="0"/>
          <w:sz w:val="28"/>
          <w:szCs w:val="28"/>
        </w:rPr>
        <w:t>透雕</w:t>
      </w:r>
      <w:proofErr w:type="gramEnd"/>
      <w:r w:rsidRPr="00E32642">
        <w:rPr>
          <w:rFonts w:ascii="標楷體" w:eastAsia="標楷體" w:hAnsi="標楷體"/>
          <w:kern w:val="0"/>
          <w:sz w:val="28"/>
          <w:szCs w:val="28"/>
        </w:rPr>
        <w:t xml:space="preserve">　(B)浮雕　(C)圓雕　(D)紙雕</w:t>
      </w:r>
    </w:p>
    <w:p w:rsidR="00E32642" w:rsidRPr="00E32642" w:rsidRDefault="00E32642" w:rsidP="00322C39">
      <w:pPr>
        <w:pStyle w:val="a9"/>
        <w:numPr>
          <w:ilvl w:val="0"/>
          <w:numId w:val="2"/>
        </w:numPr>
        <w:adjustRightInd w:val="0"/>
        <w:snapToGrid w:val="0"/>
        <w:spacing w:beforeLines="50" w:before="180" w:afterLines="50" w:after="180" w:line="300" w:lineRule="exact"/>
        <w:ind w:left="482"/>
        <w:rPr>
          <w:rFonts w:ascii="標楷體" w:eastAsia="標楷體" w:hAnsi="標楷體"/>
          <w:kern w:val="0"/>
          <w:sz w:val="28"/>
          <w:szCs w:val="28"/>
        </w:rPr>
      </w:pPr>
      <w:r w:rsidRPr="00E32642">
        <w:rPr>
          <w:rFonts w:ascii="標楷體" w:eastAsia="標楷體" w:hAnsi="標楷體"/>
          <w:kern w:val="0"/>
          <w:sz w:val="28"/>
          <w:szCs w:val="28"/>
        </w:rPr>
        <w:t>欣賞水</w:t>
      </w:r>
      <w:proofErr w:type="gramStart"/>
      <w:r w:rsidRPr="00E32642">
        <w:rPr>
          <w:rFonts w:ascii="標楷體" w:eastAsia="標楷體" w:hAnsi="標楷體"/>
          <w:kern w:val="0"/>
          <w:sz w:val="28"/>
          <w:szCs w:val="28"/>
        </w:rPr>
        <w:t>墨圖卷</w:t>
      </w:r>
      <w:proofErr w:type="gramEnd"/>
      <w:r w:rsidRPr="00E32642">
        <w:rPr>
          <w:rFonts w:ascii="標楷體" w:eastAsia="標楷體" w:hAnsi="標楷體"/>
          <w:kern w:val="0"/>
          <w:sz w:val="28"/>
          <w:szCs w:val="28"/>
        </w:rPr>
        <w:t>時的方向應該為何？(A)由右至左　(B)由左至右　(C)同時向兩側展開　(D)由低到高</w:t>
      </w:r>
    </w:p>
    <w:p w:rsidR="00E32642" w:rsidRPr="00E32642" w:rsidRDefault="00E32642" w:rsidP="00322C39">
      <w:pPr>
        <w:pStyle w:val="a9"/>
        <w:numPr>
          <w:ilvl w:val="0"/>
          <w:numId w:val="2"/>
        </w:numPr>
        <w:adjustRightInd w:val="0"/>
        <w:snapToGrid w:val="0"/>
        <w:spacing w:beforeLines="50" w:before="180" w:afterLines="50" w:after="180" w:line="300" w:lineRule="exact"/>
        <w:ind w:left="482"/>
        <w:rPr>
          <w:rFonts w:ascii="標楷體" w:eastAsia="標楷體" w:hAnsi="標楷體"/>
          <w:kern w:val="0"/>
          <w:sz w:val="28"/>
          <w:szCs w:val="28"/>
        </w:rPr>
      </w:pPr>
      <w:r w:rsidRPr="00E32642">
        <w:rPr>
          <w:rFonts w:ascii="標楷體" w:eastAsia="標楷體" w:hAnsi="標楷體"/>
          <w:kern w:val="0"/>
          <w:sz w:val="28"/>
          <w:szCs w:val="28"/>
        </w:rPr>
        <w:t>根據</w:t>
      </w:r>
      <w:proofErr w:type="gramStart"/>
      <w:r w:rsidRPr="00E32642">
        <w:rPr>
          <w:rFonts w:ascii="標楷體" w:eastAsia="標楷體" w:hAnsi="標楷體"/>
          <w:kern w:val="0"/>
          <w:sz w:val="28"/>
          <w:szCs w:val="28"/>
        </w:rPr>
        <w:t>美國動漫電影</w:t>
      </w:r>
      <w:proofErr w:type="gramEnd"/>
      <w:r w:rsidRPr="00E32642">
        <w:rPr>
          <w:rFonts w:ascii="標楷體" w:eastAsia="標楷體" w:hAnsi="標楷體"/>
          <w:kern w:val="0"/>
          <w:sz w:val="28"/>
          <w:szCs w:val="28"/>
        </w:rPr>
        <w:t>的發展歷史來說，下列何者是美國近一世紀以來卡通動畫產業的指標？(A)</w:t>
      </w:r>
      <w:proofErr w:type="gramStart"/>
      <w:r w:rsidRPr="00E32642">
        <w:rPr>
          <w:rFonts w:ascii="標楷體" w:eastAsia="標楷體" w:hAnsi="標楷體"/>
          <w:kern w:val="0"/>
          <w:sz w:val="28"/>
          <w:szCs w:val="28"/>
        </w:rPr>
        <w:t>吉卜力</w:t>
      </w:r>
      <w:proofErr w:type="gramEnd"/>
      <w:r w:rsidRPr="00E32642">
        <w:rPr>
          <w:rFonts w:ascii="標楷體" w:eastAsia="標楷體" w:hAnsi="標楷體"/>
          <w:kern w:val="0"/>
          <w:sz w:val="28"/>
          <w:szCs w:val="28"/>
        </w:rPr>
        <w:t>動畫工作室　(B)夢工廠動畫工作室　(C)</w:t>
      </w:r>
      <w:proofErr w:type="gramStart"/>
      <w:r w:rsidRPr="00E32642">
        <w:rPr>
          <w:rFonts w:ascii="標楷體" w:eastAsia="標楷體" w:hAnsi="標楷體"/>
          <w:kern w:val="0"/>
          <w:sz w:val="28"/>
          <w:szCs w:val="28"/>
        </w:rPr>
        <w:t>漫威影</w:t>
      </w:r>
      <w:proofErr w:type="gramEnd"/>
      <w:r w:rsidRPr="00E32642">
        <w:rPr>
          <w:rFonts w:ascii="標楷體" w:eastAsia="標楷體" w:hAnsi="標楷體"/>
          <w:kern w:val="0"/>
          <w:sz w:val="28"/>
          <w:szCs w:val="28"/>
        </w:rPr>
        <w:t>業　(D)華特迪士尼動畫工作室</w:t>
      </w:r>
    </w:p>
    <w:p w:rsidR="00E32642" w:rsidRPr="00E32642" w:rsidRDefault="00E32642" w:rsidP="00322C39">
      <w:pPr>
        <w:pStyle w:val="a9"/>
        <w:numPr>
          <w:ilvl w:val="0"/>
          <w:numId w:val="2"/>
        </w:numPr>
        <w:adjustRightInd w:val="0"/>
        <w:snapToGrid w:val="0"/>
        <w:spacing w:beforeLines="50" w:before="180" w:afterLines="50" w:after="180" w:line="300" w:lineRule="exact"/>
        <w:ind w:left="482"/>
        <w:rPr>
          <w:rFonts w:ascii="標楷體" w:eastAsia="標楷體" w:hAnsi="標楷體"/>
          <w:kern w:val="0"/>
          <w:sz w:val="28"/>
          <w:szCs w:val="28"/>
        </w:rPr>
      </w:pPr>
      <w:r w:rsidRPr="00E32642">
        <w:rPr>
          <w:rFonts w:ascii="標楷體" w:eastAsia="標楷體" w:hAnsi="標楷體"/>
          <w:kern w:val="0"/>
          <w:sz w:val="28"/>
          <w:szCs w:val="28"/>
        </w:rPr>
        <w:t>公共雕塑製作材料要考量到作品的場地裝置後的保存問題，以下那一項素材不適合成為公共雕塑的素材？(A)玻璃纖維　(B)青銅　(C)木材　(D)不</w:t>
      </w:r>
      <w:proofErr w:type="gramStart"/>
      <w:r w:rsidRPr="00E32642">
        <w:rPr>
          <w:rFonts w:ascii="標楷體" w:eastAsia="標楷體" w:hAnsi="標楷體"/>
          <w:kern w:val="0"/>
          <w:sz w:val="28"/>
          <w:szCs w:val="28"/>
        </w:rPr>
        <w:t>銹</w:t>
      </w:r>
      <w:proofErr w:type="gramEnd"/>
      <w:r w:rsidRPr="00E32642">
        <w:rPr>
          <w:rFonts w:ascii="標楷體" w:eastAsia="標楷體" w:hAnsi="標楷體"/>
          <w:kern w:val="0"/>
          <w:sz w:val="28"/>
          <w:szCs w:val="28"/>
        </w:rPr>
        <w:t>鋼</w:t>
      </w:r>
    </w:p>
    <w:p w:rsidR="00E32642" w:rsidRPr="00E32642" w:rsidRDefault="00E32642" w:rsidP="00322C39">
      <w:pPr>
        <w:pStyle w:val="a9"/>
        <w:numPr>
          <w:ilvl w:val="0"/>
          <w:numId w:val="2"/>
        </w:numPr>
        <w:adjustRightInd w:val="0"/>
        <w:snapToGrid w:val="0"/>
        <w:spacing w:beforeLines="50" w:before="180" w:afterLines="50" w:after="180" w:line="300" w:lineRule="exact"/>
        <w:ind w:left="482"/>
        <w:rPr>
          <w:rFonts w:ascii="標楷體" w:eastAsia="標楷體" w:hAnsi="標楷體"/>
          <w:kern w:val="0"/>
          <w:sz w:val="28"/>
          <w:szCs w:val="28"/>
        </w:rPr>
      </w:pPr>
      <w:r w:rsidRPr="00E32642">
        <w:rPr>
          <w:rFonts w:ascii="標楷體" w:eastAsia="標楷體" w:hAnsi="標楷體"/>
          <w:kern w:val="0"/>
          <w:sz w:val="28"/>
          <w:szCs w:val="28"/>
        </w:rPr>
        <w:t>以下關於</w:t>
      </w:r>
      <w:proofErr w:type="gramStart"/>
      <w:r w:rsidRPr="00E32642">
        <w:rPr>
          <w:rFonts w:ascii="標楷體" w:eastAsia="標楷體" w:hAnsi="標楷體"/>
          <w:kern w:val="0"/>
          <w:sz w:val="28"/>
          <w:szCs w:val="28"/>
        </w:rPr>
        <w:t>日本動漫作品</w:t>
      </w:r>
      <w:proofErr w:type="gramEnd"/>
      <w:r w:rsidRPr="00E32642">
        <w:rPr>
          <w:rFonts w:ascii="標楷體" w:eastAsia="標楷體" w:hAnsi="標楷體"/>
          <w:kern w:val="0"/>
          <w:sz w:val="28"/>
          <w:szCs w:val="28"/>
        </w:rPr>
        <w:t>與創作者的配對，何者正確？(A)原子小金剛</w:t>
      </w:r>
      <w:proofErr w:type="gramStart"/>
      <w:r w:rsidRPr="00E32642">
        <w:rPr>
          <w:rFonts w:ascii="標楷體" w:eastAsia="標楷體" w:hAnsi="標楷體"/>
          <w:kern w:val="0"/>
          <w:sz w:val="28"/>
          <w:szCs w:val="28"/>
        </w:rPr>
        <w:t>──</w:t>
      </w:r>
      <w:proofErr w:type="gramEnd"/>
      <w:r w:rsidRPr="00E32642">
        <w:rPr>
          <w:rFonts w:ascii="標楷體" w:eastAsia="標楷體" w:hAnsi="標楷體"/>
          <w:kern w:val="0"/>
          <w:sz w:val="28"/>
          <w:szCs w:val="28"/>
        </w:rPr>
        <w:t>宮崎駿　(B)怪</w:t>
      </w:r>
      <w:proofErr w:type="gramStart"/>
      <w:r w:rsidRPr="00E32642">
        <w:rPr>
          <w:rFonts w:ascii="標楷體" w:eastAsia="標楷體" w:hAnsi="標楷體"/>
          <w:kern w:val="0"/>
          <w:sz w:val="28"/>
          <w:szCs w:val="28"/>
        </w:rPr>
        <w:t>醫</w:t>
      </w:r>
      <w:proofErr w:type="gramEnd"/>
      <w:r w:rsidRPr="00E32642">
        <w:rPr>
          <w:rFonts w:ascii="標楷體" w:eastAsia="標楷體" w:hAnsi="標楷體"/>
          <w:kern w:val="0"/>
          <w:sz w:val="28"/>
          <w:szCs w:val="28"/>
        </w:rPr>
        <w:t>黑傑克</w:t>
      </w:r>
      <w:proofErr w:type="gramStart"/>
      <w:r w:rsidRPr="00E32642">
        <w:rPr>
          <w:rFonts w:ascii="標楷體" w:eastAsia="標楷體" w:hAnsi="標楷體"/>
          <w:kern w:val="0"/>
          <w:sz w:val="28"/>
          <w:szCs w:val="28"/>
        </w:rPr>
        <w:t>──</w:t>
      </w:r>
      <w:proofErr w:type="gramEnd"/>
      <w:r w:rsidRPr="00E32642">
        <w:rPr>
          <w:rFonts w:ascii="標楷體" w:eastAsia="標楷體" w:hAnsi="標楷體"/>
          <w:kern w:val="0"/>
          <w:sz w:val="28"/>
          <w:szCs w:val="28"/>
        </w:rPr>
        <w:t>手塚治</w:t>
      </w:r>
      <w:proofErr w:type="gramStart"/>
      <w:r w:rsidRPr="00E32642">
        <w:rPr>
          <w:rFonts w:ascii="標楷體" w:eastAsia="標楷體" w:hAnsi="標楷體"/>
          <w:kern w:val="0"/>
          <w:sz w:val="28"/>
          <w:szCs w:val="28"/>
        </w:rPr>
        <w:t>虫</w:t>
      </w:r>
      <w:proofErr w:type="gramEnd"/>
      <w:r w:rsidRPr="00E32642">
        <w:rPr>
          <w:rFonts w:ascii="標楷體" w:eastAsia="標楷體" w:hAnsi="標楷體"/>
          <w:kern w:val="0"/>
          <w:sz w:val="28"/>
          <w:szCs w:val="28"/>
        </w:rPr>
        <w:t xml:space="preserve">　(C)龍貓</w:t>
      </w:r>
      <w:proofErr w:type="gramStart"/>
      <w:r w:rsidRPr="00E32642">
        <w:rPr>
          <w:rFonts w:ascii="標楷體" w:eastAsia="標楷體" w:hAnsi="標楷體"/>
          <w:kern w:val="0"/>
          <w:sz w:val="28"/>
          <w:szCs w:val="28"/>
        </w:rPr>
        <w:t>──</w:t>
      </w:r>
      <w:proofErr w:type="gramEnd"/>
      <w:r w:rsidRPr="00E32642">
        <w:rPr>
          <w:rFonts w:ascii="標楷體" w:eastAsia="標楷體" w:hAnsi="標楷體"/>
          <w:kern w:val="0"/>
          <w:sz w:val="28"/>
          <w:szCs w:val="28"/>
        </w:rPr>
        <w:t>手塚治</w:t>
      </w:r>
      <w:proofErr w:type="gramStart"/>
      <w:r w:rsidRPr="00E32642">
        <w:rPr>
          <w:rFonts w:ascii="標楷體" w:eastAsia="標楷體" w:hAnsi="標楷體"/>
          <w:kern w:val="0"/>
          <w:sz w:val="28"/>
          <w:szCs w:val="28"/>
        </w:rPr>
        <w:t>虫</w:t>
      </w:r>
      <w:proofErr w:type="gramEnd"/>
      <w:r w:rsidRPr="00E32642">
        <w:rPr>
          <w:rFonts w:ascii="標楷體" w:eastAsia="標楷體" w:hAnsi="標楷體"/>
          <w:kern w:val="0"/>
          <w:sz w:val="28"/>
          <w:szCs w:val="28"/>
        </w:rPr>
        <w:t xml:space="preserve">　(D)諸葛四郎</w:t>
      </w:r>
      <w:proofErr w:type="gramStart"/>
      <w:r w:rsidRPr="00E32642">
        <w:rPr>
          <w:rFonts w:ascii="標楷體" w:eastAsia="標楷體" w:hAnsi="標楷體"/>
          <w:kern w:val="0"/>
          <w:sz w:val="28"/>
          <w:szCs w:val="28"/>
        </w:rPr>
        <w:t>──</w:t>
      </w:r>
      <w:proofErr w:type="gramEnd"/>
      <w:r w:rsidRPr="00E32642">
        <w:rPr>
          <w:rFonts w:ascii="標楷體" w:eastAsia="標楷體" w:hAnsi="標楷體"/>
          <w:kern w:val="0"/>
          <w:sz w:val="28"/>
          <w:szCs w:val="28"/>
        </w:rPr>
        <w:t>宮崎駿</w:t>
      </w:r>
    </w:p>
    <w:p w:rsidR="00E32642" w:rsidRPr="00E32642" w:rsidRDefault="00E32642" w:rsidP="00322C39">
      <w:pPr>
        <w:pStyle w:val="a9"/>
        <w:numPr>
          <w:ilvl w:val="0"/>
          <w:numId w:val="2"/>
        </w:numPr>
        <w:adjustRightInd w:val="0"/>
        <w:snapToGrid w:val="0"/>
        <w:spacing w:beforeLines="50" w:before="180" w:afterLines="50" w:after="180" w:line="300" w:lineRule="exact"/>
        <w:ind w:left="482"/>
        <w:rPr>
          <w:rFonts w:ascii="標楷體" w:eastAsia="標楷體" w:hAnsi="標楷體"/>
          <w:kern w:val="0"/>
          <w:sz w:val="28"/>
          <w:szCs w:val="28"/>
        </w:rPr>
      </w:pPr>
      <w:r w:rsidRPr="00E32642">
        <w:rPr>
          <w:rFonts w:ascii="標楷體" w:eastAsia="標楷體" w:hAnsi="標楷體"/>
          <w:kern w:val="0"/>
          <w:sz w:val="28"/>
          <w:szCs w:val="28"/>
        </w:rPr>
        <w:t>水墨畫中常見的留白處是藝術家的畫面安排，下列何者並非藝術家想呈現的寓意？(A)山嵐、迷霧　(B)虛實相映的襯托手法　(C)高雅品格　(D)雪景</w:t>
      </w:r>
    </w:p>
    <w:p w:rsidR="00E32642" w:rsidRDefault="00E32642" w:rsidP="00322C39">
      <w:pPr>
        <w:pStyle w:val="a9"/>
        <w:numPr>
          <w:ilvl w:val="0"/>
          <w:numId w:val="2"/>
        </w:numPr>
        <w:adjustRightInd w:val="0"/>
        <w:snapToGrid w:val="0"/>
        <w:spacing w:beforeLines="50" w:before="180" w:afterLines="50" w:after="180" w:line="300" w:lineRule="exact"/>
        <w:ind w:left="482"/>
        <w:rPr>
          <w:rFonts w:ascii="標楷體" w:eastAsia="標楷體" w:hAnsi="標楷體"/>
          <w:kern w:val="0"/>
          <w:sz w:val="28"/>
          <w:szCs w:val="28"/>
        </w:rPr>
      </w:pPr>
      <w:r w:rsidRPr="00E32642">
        <w:rPr>
          <w:rFonts w:ascii="標楷體" w:eastAsia="標楷體" w:hAnsi="標楷體"/>
          <w:kern w:val="0"/>
          <w:sz w:val="28"/>
          <w:szCs w:val="28"/>
        </w:rPr>
        <w:t>哪一項不是公共雕塑作品具有的功能？(A)投資價值　(B)紀念性質　(C)裝飾建築　(D)美化城市</w:t>
      </w:r>
    </w:p>
    <w:p w:rsidR="00670621" w:rsidRDefault="00670621" w:rsidP="00322C39">
      <w:pPr>
        <w:pStyle w:val="a9"/>
        <w:adjustRightInd w:val="0"/>
        <w:snapToGrid w:val="0"/>
        <w:spacing w:beforeLines="50" w:before="180" w:afterLines="50" w:after="180" w:line="300" w:lineRule="exact"/>
        <w:ind w:left="482"/>
        <w:rPr>
          <w:rFonts w:ascii="標楷體" w:eastAsia="標楷體" w:hAnsi="標楷體"/>
          <w:kern w:val="0"/>
          <w:sz w:val="28"/>
          <w:szCs w:val="28"/>
        </w:rPr>
      </w:pPr>
    </w:p>
    <w:p w:rsidR="00D1794A" w:rsidRPr="00E32642" w:rsidRDefault="00D1794A" w:rsidP="00322C39">
      <w:pPr>
        <w:pStyle w:val="a9"/>
        <w:adjustRightInd w:val="0"/>
        <w:snapToGrid w:val="0"/>
        <w:spacing w:beforeLines="50" w:before="180" w:afterLines="50" w:after="180" w:line="300" w:lineRule="exact"/>
        <w:ind w:left="482"/>
        <w:rPr>
          <w:rFonts w:ascii="標楷體" w:eastAsia="標楷體" w:hAnsi="標楷體"/>
          <w:kern w:val="0"/>
          <w:sz w:val="28"/>
          <w:szCs w:val="28"/>
        </w:rPr>
      </w:pPr>
    </w:p>
    <w:p w:rsidR="00E32642" w:rsidRPr="00E32642" w:rsidRDefault="00E32642" w:rsidP="00670621">
      <w:pPr>
        <w:pStyle w:val="a9"/>
        <w:numPr>
          <w:ilvl w:val="0"/>
          <w:numId w:val="2"/>
        </w:numPr>
        <w:adjustRightInd w:val="0"/>
        <w:snapToGrid w:val="0"/>
        <w:spacing w:beforeLines="50" w:before="180" w:line="300" w:lineRule="exact"/>
        <w:ind w:left="482"/>
        <w:rPr>
          <w:rFonts w:ascii="標楷體" w:eastAsia="標楷體" w:hAnsi="標楷體"/>
          <w:kern w:val="0"/>
          <w:sz w:val="28"/>
          <w:szCs w:val="28"/>
        </w:rPr>
      </w:pPr>
      <w:r w:rsidRPr="00E32642">
        <w:rPr>
          <w:rFonts w:ascii="標楷體" w:eastAsia="標楷體" w:hAnsi="標楷體"/>
          <w:kern w:val="0"/>
          <w:sz w:val="28"/>
          <w:szCs w:val="28"/>
        </w:rPr>
        <w:lastRenderedPageBreak/>
        <w:t>墨汁依照加入水分的多寡來調配濃淡、深淺不同的墨色。其中淡墨適合下列哪一種表現？(A)近景輪廓　(B)表現空間層次與質感　(C)濃重厚實墨韻　(D)勾勒線條</w:t>
      </w:r>
    </w:p>
    <w:p w:rsidR="00E32642" w:rsidRPr="00E32642" w:rsidRDefault="00E32642" w:rsidP="00670621">
      <w:pPr>
        <w:pStyle w:val="a9"/>
        <w:numPr>
          <w:ilvl w:val="0"/>
          <w:numId w:val="2"/>
        </w:numPr>
        <w:adjustRightInd w:val="0"/>
        <w:snapToGrid w:val="0"/>
        <w:spacing w:beforeLines="50" w:before="180" w:line="300" w:lineRule="exact"/>
        <w:ind w:left="482"/>
        <w:rPr>
          <w:rFonts w:ascii="標楷體" w:eastAsia="標楷體" w:hAnsi="標楷體"/>
          <w:kern w:val="0"/>
          <w:sz w:val="28"/>
          <w:szCs w:val="28"/>
        </w:rPr>
      </w:pPr>
      <w:r w:rsidRPr="00E32642">
        <w:rPr>
          <w:rFonts w:ascii="標楷體" w:eastAsia="標楷體" w:hAnsi="標楷體"/>
          <w:kern w:val="0"/>
          <w:sz w:val="28"/>
          <w:szCs w:val="28"/>
        </w:rPr>
        <w:t>下列有關東、西方繪畫的特色描述，何者正確？(A)東方講求抒發靈性　(B)東方講求立體透視　(C)西方講求留白意境　(D)西方著重神韻線條</w:t>
      </w:r>
    </w:p>
    <w:p w:rsidR="00E32642" w:rsidRPr="00E32642" w:rsidRDefault="00E32642" w:rsidP="00670621">
      <w:pPr>
        <w:pStyle w:val="a9"/>
        <w:numPr>
          <w:ilvl w:val="0"/>
          <w:numId w:val="2"/>
        </w:numPr>
        <w:adjustRightInd w:val="0"/>
        <w:snapToGrid w:val="0"/>
        <w:spacing w:beforeLines="50" w:before="180" w:line="300" w:lineRule="exact"/>
        <w:ind w:left="482"/>
        <w:rPr>
          <w:rFonts w:ascii="標楷體" w:eastAsia="標楷體" w:hAnsi="標楷體"/>
          <w:kern w:val="0"/>
          <w:sz w:val="28"/>
          <w:szCs w:val="28"/>
        </w:rPr>
      </w:pPr>
      <w:r w:rsidRPr="00E32642">
        <w:rPr>
          <w:rFonts w:ascii="標楷體" w:eastAsia="標楷體" w:hAnsi="標楷體"/>
          <w:kern w:val="0"/>
          <w:sz w:val="28"/>
          <w:szCs w:val="28"/>
        </w:rPr>
        <w:t>水墨畫依照水分的比例可以調出多層次的墨色，請問：哪一種墨色適合畫出遠山煙霧縹緲的意境？(A)</w:t>
      </w:r>
      <w:proofErr w:type="gramStart"/>
      <w:r w:rsidRPr="00E32642">
        <w:rPr>
          <w:rFonts w:ascii="標楷體" w:eastAsia="標楷體" w:hAnsi="標楷體"/>
          <w:kern w:val="0"/>
          <w:sz w:val="28"/>
          <w:szCs w:val="28"/>
        </w:rPr>
        <w:t>濃墨</w:t>
      </w:r>
      <w:proofErr w:type="gramEnd"/>
      <w:r w:rsidRPr="00E32642">
        <w:rPr>
          <w:rFonts w:ascii="標楷體" w:eastAsia="標楷體" w:hAnsi="標楷體"/>
          <w:kern w:val="0"/>
          <w:sz w:val="28"/>
          <w:szCs w:val="28"/>
        </w:rPr>
        <w:t xml:space="preserve">　(B)</w:t>
      </w:r>
      <w:proofErr w:type="gramStart"/>
      <w:r w:rsidRPr="00E32642">
        <w:rPr>
          <w:rFonts w:ascii="標楷體" w:eastAsia="標楷體" w:hAnsi="標楷體"/>
          <w:kern w:val="0"/>
          <w:sz w:val="28"/>
          <w:szCs w:val="28"/>
        </w:rPr>
        <w:t>乾墨</w:t>
      </w:r>
      <w:proofErr w:type="gramEnd"/>
      <w:r w:rsidRPr="00E32642">
        <w:rPr>
          <w:rFonts w:ascii="標楷體" w:eastAsia="標楷體" w:hAnsi="標楷體"/>
          <w:kern w:val="0"/>
          <w:sz w:val="28"/>
          <w:szCs w:val="28"/>
        </w:rPr>
        <w:t xml:space="preserve">　(C)淡墨　(D)焦墨</w:t>
      </w:r>
    </w:p>
    <w:p w:rsidR="00E32642" w:rsidRPr="00E32642" w:rsidRDefault="00E32642" w:rsidP="00670621">
      <w:pPr>
        <w:pStyle w:val="a9"/>
        <w:numPr>
          <w:ilvl w:val="0"/>
          <w:numId w:val="2"/>
        </w:numPr>
        <w:adjustRightInd w:val="0"/>
        <w:snapToGrid w:val="0"/>
        <w:spacing w:beforeLines="50" w:before="180" w:line="300" w:lineRule="exact"/>
        <w:ind w:left="482"/>
        <w:rPr>
          <w:rFonts w:ascii="標楷體" w:eastAsia="標楷體" w:hAnsi="標楷體"/>
          <w:kern w:val="0"/>
          <w:sz w:val="28"/>
          <w:szCs w:val="28"/>
        </w:rPr>
      </w:pPr>
      <w:r w:rsidRPr="00E32642">
        <w:rPr>
          <w:rFonts w:ascii="標楷體" w:eastAsia="標楷體" w:hAnsi="標楷體"/>
          <w:kern w:val="0"/>
          <w:sz w:val="28"/>
          <w:szCs w:val="28"/>
        </w:rPr>
        <w:t>雕塑作品的創作技法中，「減法雕塑」指的是？(A)以複合媒材組合的雕塑　(B)黏土的塑形捏造的過程　(C)由紙張、布料堆疊黏合而成的立體製作方法　(D)利用工具對材料進行削減剔除的方法</w:t>
      </w:r>
    </w:p>
    <w:p w:rsidR="00E32642" w:rsidRPr="00E32642" w:rsidRDefault="00E32642" w:rsidP="00670621">
      <w:pPr>
        <w:pStyle w:val="a9"/>
        <w:numPr>
          <w:ilvl w:val="0"/>
          <w:numId w:val="2"/>
        </w:numPr>
        <w:adjustRightInd w:val="0"/>
        <w:snapToGrid w:val="0"/>
        <w:spacing w:beforeLines="50" w:before="180" w:line="300" w:lineRule="exact"/>
        <w:ind w:left="482"/>
        <w:rPr>
          <w:rFonts w:ascii="標楷體" w:eastAsia="標楷體" w:hAnsi="標楷體"/>
          <w:kern w:val="0"/>
          <w:sz w:val="28"/>
          <w:szCs w:val="28"/>
        </w:rPr>
      </w:pPr>
      <w:r w:rsidRPr="00E32642">
        <w:rPr>
          <w:rFonts w:ascii="標楷體" w:eastAsia="標楷體" w:hAnsi="標楷體"/>
          <w:kern w:val="0"/>
          <w:sz w:val="28"/>
          <w:szCs w:val="28"/>
        </w:rPr>
        <w:t>「浮</w:t>
      </w:r>
      <w:proofErr w:type="gramStart"/>
      <w:r w:rsidRPr="00E32642">
        <w:rPr>
          <w:rFonts w:ascii="標楷體" w:eastAsia="標楷體" w:hAnsi="標楷體"/>
          <w:kern w:val="0"/>
          <w:sz w:val="28"/>
          <w:szCs w:val="28"/>
        </w:rPr>
        <w:t>世</w:t>
      </w:r>
      <w:proofErr w:type="gramEnd"/>
      <w:r w:rsidRPr="00E32642">
        <w:rPr>
          <w:rFonts w:ascii="標楷體" w:eastAsia="標楷體" w:hAnsi="標楷體"/>
          <w:kern w:val="0"/>
          <w:sz w:val="28"/>
          <w:szCs w:val="28"/>
        </w:rPr>
        <w:t>繪」是指一種日本的傳統美術表現形式，請從下列的描述中選出正確的選項？(A)以油畫方式繪製而成的風俗作品　(B)內容主要描繪日本江戶時代貴族文化的生活情景　(C)</w:t>
      </w:r>
      <w:proofErr w:type="gramStart"/>
      <w:r w:rsidRPr="00E32642">
        <w:rPr>
          <w:rFonts w:ascii="標楷體" w:eastAsia="標楷體" w:hAnsi="標楷體"/>
          <w:kern w:val="0"/>
          <w:sz w:val="28"/>
          <w:szCs w:val="28"/>
        </w:rPr>
        <w:t>以多版套印</w:t>
      </w:r>
      <w:proofErr w:type="gramEnd"/>
      <w:r w:rsidRPr="00E32642">
        <w:rPr>
          <w:rFonts w:ascii="標楷體" w:eastAsia="標楷體" w:hAnsi="標楷體"/>
          <w:kern w:val="0"/>
          <w:sz w:val="28"/>
          <w:szCs w:val="28"/>
        </w:rPr>
        <w:t>的版畫方式製</w:t>
      </w:r>
      <w:r w:rsidRPr="00E32642">
        <w:rPr>
          <w:rFonts w:ascii="標楷體" w:eastAsia="標楷體" w:hAnsi="標楷體" w:hint="eastAsia"/>
          <w:kern w:val="0"/>
          <w:sz w:val="28"/>
          <w:szCs w:val="28"/>
        </w:rPr>
        <w:t>作</w:t>
      </w:r>
      <w:r w:rsidRPr="00E32642">
        <w:rPr>
          <w:rFonts w:ascii="標楷體" w:eastAsia="標楷體" w:hAnsi="標楷體"/>
          <w:kern w:val="0"/>
          <w:sz w:val="28"/>
          <w:szCs w:val="28"/>
        </w:rPr>
        <w:t xml:space="preserve">　</w:t>
      </w:r>
      <w:r w:rsidRPr="00E32642">
        <w:rPr>
          <w:rFonts w:ascii="標楷體" w:eastAsia="標楷體" w:hAnsi="標楷體" w:hint="eastAsia"/>
          <w:kern w:val="0"/>
          <w:sz w:val="28"/>
          <w:szCs w:val="28"/>
        </w:rPr>
        <w:t xml:space="preserve"> </w:t>
      </w:r>
      <w:r w:rsidRPr="00E32642">
        <w:rPr>
          <w:rFonts w:ascii="標楷體" w:eastAsia="標楷體" w:hAnsi="標楷體"/>
          <w:kern w:val="0"/>
          <w:sz w:val="28"/>
          <w:szCs w:val="28"/>
        </w:rPr>
        <w:t>(D)藝術家提出超扁平的平面概念繪製而成</w:t>
      </w:r>
    </w:p>
    <w:p w:rsidR="00E32642" w:rsidRPr="00E32642" w:rsidRDefault="00E32642" w:rsidP="00670621">
      <w:pPr>
        <w:pStyle w:val="a9"/>
        <w:numPr>
          <w:ilvl w:val="0"/>
          <w:numId w:val="2"/>
        </w:numPr>
        <w:adjustRightInd w:val="0"/>
        <w:snapToGrid w:val="0"/>
        <w:spacing w:beforeLines="50" w:before="180" w:line="300" w:lineRule="exact"/>
        <w:ind w:left="482"/>
        <w:rPr>
          <w:rFonts w:ascii="標楷體" w:eastAsia="標楷體" w:hAnsi="標楷體"/>
          <w:kern w:val="0"/>
          <w:sz w:val="28"/>
          <w:szCs w:val="28"/>
        </w:rPr>
      </w:pPr>
      <w:r w:rsidRPr="00E32642">
        <w:rPr>
          <w:rFonts w:ascii="標楷體" w:eastAsia="標楷體" w:hAnsi="標楷體"/>
          <w:kern w:val="0"/>
          <w:sz w:val="28"/>
          <w:szCs w:val="28"/>
        </w:rPr>
        <w:t>使用抽象造型的金屬板材懸吊，並利用自然風吹拂使作品轉動的現代雕塑形式稱為什麼？(A)淺浮雕　(B)動態雕塑　(C)減法雕塑　(D)空氣雕塑</w:t>
      </w:r>
    </w:p>
    <w:p w:rsidR="00E32642" w:rsidRPr="00E32642" w:rsidRDefault="00E32642" w:rsidP="00670621">
      <w:pPr>
        <w:pStyle w:val="a9"/>
        <w:numPr>
          <w:ilvl w:val="0"/>
          <w:numId w:val="2"/>
        </w:numPr>
        <w:adjustRightInd w:val="0"/>
        <w:snapToGrid w:val="0"/>
        <w:spacing w:beforeLines="50" w:before="180" w:line="300" w:lineRule="exact"/>
        <w:ind w:left="482"/>
        <w:rPr>
          <w:rFonts w:ascii="標楷體" w:eastAsia="標楷體" w:hAnsi="標楷體"/>
          <w:kern w:val="0"/>
          <w:sz w:val="28"/>
          <w:szCs w:val="28"/>
        </w:rPr>
      </w:pPr>
      <w:r w:rsidRPr="00E32642">
        <w:rPr>
          <w:rFonts w:ascii="標楷體" w:eastAsia="標楷體" w:hAnsi="標楷體"/>
          <w:kern w:val="0"/>
          <w:sz w:val="28"/>
          <w:szCs w:val="28"/>
        </w:rPr>
        <w:t>下列對傳統水墨畫與現代水墨畫的描述何者正確？(A)現代水墨畫多</w:t>
      </w:r>
      <w:proofErr w:type="gramStart"/>
      <w:r w:rsidRPr="00E32642">
        <w:rPr>
          <w:rFonts w:ascii="標楷體" w:eastAsia="標楷體" w:hAnsi="標楷體"/>
          <w:kern w:val="0"/>
          <w:sz w:val="28"/>
          <w:szCs w:val="28"/>
        </w:rPr>
        <w:t>寄情於山水</w:t>
      </w:r>
      <w:proofErr w:type="gramEnd"/>
      <w:r w:rsidRPr="00E32642">
        <w:rPr>
          <w:rFonts w:ascii="標楷體" w:eastAsia="標楷體" w:hAnsi="標楷體"/>
          <w:kern w:val="0"/>
          <w:sz w:val="28"/>
          <w:szCs w:val="28"/>
        </w:rPr>
        <w:t>、畫鳥題材　(B)傳統水墨畫多表現有爭議性的社會議題　(C)現代水墨畫更多關注作者自身的精神與體驗，勇於追尋水墨畫新的可能　(D)傳統水墨畫重視媒材的多元性與發人省思的議題表現</w:t>
      </w:r>
    </w:p>
    <w:p w:rsidR="00E32642" w:rsidRPr="00E32642" w:rsidRDefault="00E32642" w:rsidP="00670621">
      <w:pPr>
        <w:pStyle w:val="a9"/>
        <w:numPr>
          <w:ilvl w:val="0"/>
          <w:numId w:val="2"/>
        </w:numPr>
        <w:adjustRightInd w:val="0"/>
        <w:snapToGrid w:val="0"/>
        <w:spacing w:beforeLines="50" w:before="180" w:line="300" w:lineRule="exact"/>
        <w:ind w:left="482"/>
        <w:rPr>
          <w:rFonts w:ascii="標楷體" w:eastAsia="標楷體" w:hAnsi="標楷體"/>
          <w:kern w:val="0"/>
          <w:sz w:val="28"/>
          <w:szCs w:val="28"/>
        </w:rPr>
      </w:pPr>
      <w:r w:rsidRPr="00E32642">
        <w:rPr>
          <w:rFonts w:ascii="標楷體" w:eastAsia="標楷體" w:hAnsi="標楷體"/>
          <w:kern w:val="0"/>
          <w:sz w:val="28"/>
          <w:szCs w:val="28"/>
        </w:rPr>
        <w:t>利用電腦軟體建構的虛擬立體造型，需透過下列哪種方法製作成實體雕塑品？(A)影像投射工具　(B)螢幕工具　(C)3D印表機列印　(D)數位多媒體剪輯</w:t>
      </w:r>
    </w:p>
    <w:p w:rsidR="00E32642" w:rsidRPr="00E32642" w:rsidRDefault="00E32642" w:rsidP="00670621">
      <w:pPr>
        <w:pStyle w:val="a9"/>
        <w:numPr>
          <w:ilvl w:val="0"/>
          <w:numId w:val="2"/>
        </w:numPr>
        <w:adjustRightInd w:val="0"/>
        <w:snapToGrid w:val="0"/>
        <w:spacing w:beforeLines="50" w:before="180" w:line="300" w:lineRule="exact"/>
        <w:ind w:left="482"/>
        <w:rPr>
          <w:rFonts w:ascii="標楷體" w:eastAsia="標楷體" w:hAnsi="標楷體"/>
          <w:kern w:val="0"/>
          <w:sz w:val="28"/>
          <w:szCs w:val="28"/>
        </w:rPr>
      </w:pPr>
      <w:r w:rsidRPr="00E32642">
        <w:rPr>
          <w:rFonts w:ascii="標楷體" w:eastAsia="標楷體" w:hAnsi="標楷體"/>
          <w:kern w:val="0"/>
          <w:sz w:val="28"/>
          <w:szCs w:val="28"/>
        </w:rPr>
        <w:t>在雕塑材料中，「紙」的表現形式有紙面雕刻、紙漿塑造等不同技法來完成作品。請問以下對「紙類雕塑」作品的敘述，何者錯誤？(A)紙雕創作可選用各種不同紋路、顏色的紙材，再使用刀具雕、剪成形　(B)紙張透過雕刻，光線可透過鏤空處與陰影的交錯</w:t>
      </w:r>
      <w:proofErr w:type="gramStart"/>
      <w:r w:rsidRPr="00E32642">
        <w:rPr>
          <w:rFonts w:ascii="標楷體" w:eastAsia="標楷體" w:hAnsi="標楷體"/>
          <w:kern w:val="0"/>
          <w:sz w:val="28"/>
          <w:szCs w:val="28"/>
        </w:rPr>
        <w:t>層疊來呈現</w:t>
      </w:r>
      <w:proofErr w:type="gramEnd"/>
      <w:r w:rsidRPr="00E32642">
        <w:rPr>
          <w:rFonts w:ascii="標楷體" w:eastAsia="標楷體" w:hAnsi="標楷體"/>
          <w:kern w:val="0"/>
          <w:sz w:val="28"/>
          <w:szCs w:val="28"/>
        </w:rPr>
        <w:t>紙雕之美　(C)紙漿經過塑形，可以在紙漿彩繪完成後以火烘烤，確保紙漿作品的完全</w:t>
      </w:r>
      <w:proofErr w:type="gramStart"/>
      <w:r w:rsidRPr="00E32642">
        <w:rPr>
          <w:rFonts w:ascii="標楷體" w:eastAsia="標楷體" w:hAnsi="標楷體"/>
          <w:kern w:val="0"/>
          <w:sz w:val="28"/>
          <w:szCs w:val="28"/>
        </w:rPr>
        <w:t xml:space="preserve">乾燥　</w:t>
      </w:r>
      <w:proofErr w:type="gramEnd"/>
      <w:r w:rsidRPr="00E32642">
        <w:rPr>
          <w:rFonts w:ascii="標楷體" w:eastAsia="標楷體" w:hAnsi="標楷體"/>
          <w:kern w:val="0"/>
          <w:sz w:val="28"/>
          <w:szCs w:val="28"/>
        </w:rPr>
        <w:t>(D)將紙張以水溶解，將紙漿</w:t>
      </w:r>
      <w:proofErr w:type="gramStart"/>
      <w:r w:rsidRPr="00E32642">
        <w:rPr>
          <w:rFonts w:ascii="標楷體" w:eastAsia="標楷體" w:hAnsi="標楷體"/>
          <w:kern w:val="0"/>
          <w:sz w:val="28"/>
          <w:szCs w:val="28"/>
        </w:rPr>
        <w:t>塑形並乾燥</w:t>
      </w:r>
      <w:proofErr w:type="gramEnd"/>
      <w:r w:rsidRPr="00E32642">
        <w:rPr>
          <w:rFonts w:ascii="標楷體" w:eastAsia="標楷體" w:hAnsi="標楷體"/>
          <w:kern w:val="0"/>
          <w:sz w:val="28"/>
          <w:szCs w:val="28"/>
        </w:rPr>
        <w:t>後，可在表面以顏料彩繪</w:t>
      </w:r>
    </w:p>
    <w:p w:rsidR="00E32642" w:rsidRDefault="00E32642" w:rsidP="00670621">
      <w:pPr>
        <w:pStyle w:val="a9"/>
        <w:numPr>
          <w:ilvl w:val="0"/>
          <w:numId w:val="2"/>
        </w:numPr>
        <w:adjustRightInd w:val="0"/>
        <w:snapToGrid w:val="0"/>
        <w:spacing w:beforeLines="50" w:before="180" w:line="300" w:lineRule="exact"/>
        <w:ind w:left="482"/>
        <w:rPr>
          <w:rFonts w:ascii="標楷體" w:eastAsia="標楷體" w:hAnsi="標楷體"/>
          <w:kern w:val="0"/>
          <w:sz w:val="28"/>
          <w:szCs w:val="28"/>
        </w:rPr>
      </w:pPr>
      <w:proofErr w:type="gramStart"/>
      <w:r w:rsidRPr="00E32642">
        <w:rPr>
          <w:rFonts w:ascii="標楷體" w:eastAsia="標楷體" w:hAnsi="標楷體"/>
          <w:kern w:val="0"/>
          <w:sz w:val="28"/>
          <w:szCs w:val="28"/>
        </w:rPr>
        <w:t>以下何</w:t>
      </w:r>
      <w:proofErr w:type="gramEnd"/>
      <w:r w:rsidRPr="00E32642">
        <w:rPr>
          <w:rFonts w:ascii="標楷體" w:eastAsia="標楷體" w:hAnsi="標楷體"/>
          <w:kern w:val="0"/>
          <w:sz w:val="28"/>
          <w:szCs w:val="28"/>
        </w:rPr>
        <w:t>者是高浮雕的特色？(A)多層次的雕塑，內容較繁複，有明顯立體感　(B)可全角度觀賞作品的姿態與細節　(C)只能表現在石材上　(D)接近平面繪畫的表現效果</w:t>
      </w:r>
    </w:p>
    <w:p w:rsidR="005F7015" w:rsidRPr="00E32642" w:rsidRDefault="005F7015" w:rsidP="00670621">
      <w:pPr>
        <w:pStyle w:val="a9"/>
        <w:adjustRightInd w:val="0"/>
        <w:snapToGrid w:val="0"/>
        <w:spacing w:beforeLines="50" w:before="180" w:line="300" w:lineRule="exact"/>
        <w:ind w:left="482"/>
        <w:rPr>
          <w:rFonts w:ascii="標楷體" w:eastAsia="標楷體" w:hAnsi="標楷體"/>
          <w:kern w:val="0"/>
          <w:sz w:val="28"/>
          <w:szCs w:val="28"/>
        </w:rPr>
      </w:pPr>
    </w:p>
    <w:p w:rsidR="00E32642" w:rsidRPr="00E32642" w:rsidRDefault="00E32642" w:rsidP="00670621">
      <w:pPr>
        <w:pStyle w:val="a9"/>
        <w:numPr>
          <w:ilvl w:val="0"/>
          <w:numId w:val="2"/>
        </w:numPr>
        <w:adjustRightInd w:val="0"/>
        <w:snapToGrid w:val="0"/>
        <w:spacing w:beforeLines="50" w:before="180" w:line="300" w:lineRule="exact"/>
        <w:ind w:left="482"/>
        <w:rPr>
          <w:rFonts w:ascii="標楷體" w:eastAsia="標楷體" w:hAnsi="標楷體"/>
          <w:kern w:val="0"/>
          <w:sz w:val="28"/>
          <w:szCs w:val="28"/>
        </w:rPr>
      </w:pPr>
      <w:r w:rsidRPr="00E32642">
        <w:rPr>
          <w:rFonts w:ascii="標楷體" w:eastAsia="標楷體" w:hAnsi="標楷體"/>
          <w:kern w:val="0"/>
          <w:sz w:val="28"/>
          <w:szCs w:val="28"/>
        </w:rPr>
        <w:t>傳統水墨畫中常見落款，其中「款」所指的是畫家完成畫作主體後，會進行下列何項動作？(A)在畫面上書寫詩文　(B)使用朱紅色印章以加強畫面均衡　(C)</w:t>
      </w:r>
      <w:proofErr w:type="gramStart"/>
      <w:r w:rsidRPr="00E32642">
        <w:rPr>
          <w:rFonts w:ascii="標楷體" w:eastAsia="標楷體" w:hAnsi="標楷體"/>
          <w:kern w:val="0"/>
          <w:sz w:val="28"/>
          <w:szCs w:val="28"/>
        </w:rPr>
        <w:t>記寫年月</w:t>
      </w:r>
      <w:proofErr w:type="gramEnd"/>
      <w:r w:rsidRPr="00E32642">
        <w:rPr>
          <w:rFonts w:ascii="標楷體" w:eastAsia="標楷體" w:hAnsi="標楷體"/>
          <w:kern w:val="0"/>
          <w:sz w:val="28"/>
          <w:szCs w:val="28"/>
        </w:rPr>
        <w:t>、簽署姓名、別號與用印　(D)</w:t>
      </w:r>
      <w:proofErr w:type="gramStart"/>
      <w:r w:rsidRPr="00E32642">
        <w:rPr>
          <w:rFonts w:ascii="標楷體" w:eastAsia="標楷體" w:hAnsi="標楷體"/>
          <w:kern w:val="0"/>
          <w:sz w:val="28"/>
          <w:szCs w:val="28"/>
        </w:rPr>
        <w:t>以長卷方式</w:t>
      </w:r>
      <w:proofErr w:type="gramEnd"/>
      <w:r w:rsidRPr="00E32642">
        <w:rPr>
          <w:rFonts w:ascii="標楷體" w:eastAsia="標楷體" w:hAnsi="標楷體"/>
          <w:kern w:val="0"/>
          <w:sz w:val="28"/>
          <w:szCs w:val="28"/>
        </w:rPr>
        <w:t>裱裝的山水畫</w:t>
      </w:r>
    </w:p>
    <w:p w:rsidR="00E32642" w:rsidRPr="00E32642" w:rsidRDefault="00E32642" w:rsidP="00670621">
      <w:pPr>
        <w:pStyle w:val="a9"/>
        <w:numPr>
          <w:ilvl w:val="0"/>
          <w:numId w:val="2"/>
        </w:numPr>
        <w:adjustRightInd w:val="0"/>
        <w:snapToGrid w:val="0"/>
        <w:spacing w:beforeLines="50" w:before="180" w:line="300" w:lineRule="exact"/>
        <w:ind w:left="482"/>
        <w:rPr>
          <w:rFonts w:ascii="標楷體" w:eastAsia="標楷體" w:hAnsi="標楷體"/>
          <w:sz w:val="28"/>
          <w:szCs w:val="28"/>
        </w:rPr>
      </w:pPr>
      <w:r w:rsidRPr="00E32642">
        <w:rPr>
          <w:rFonts w:ascii="標楷體" w:eastAsia="標楷體" w:hAnsi="標楷體"/>
          <w:kern w:val="0"/>
          <w:sz w:val="28"/>
          <w:szCs w:val="28"/>
        </w:rPr>
        <w:t>以下關於</w:t>
      </w:r>
      <w:proofErr w:type="gramStart"/>
      <w:r w:rsidRPr="00E32642">
        <w:rPr>
          <w:rFonts w:ascii="標楷體" w:eastAsia="標楷體" w:hAnsi="標楷體"/>
          <w:kern w:val="0"/>
          <w:sz w:val="28"/>
          <w:szCs w:val="28"/>
        </w:rPr>
        <w:t>日本動漫產業</w:t>
      </w:r>
      <w:proofErr w:type="gramEnd"/>
      <w:r w:rsidRPr="00E32642">
        <w:rPr>
          <w:rFonts w:ascii="標楷體" w:eastAsia="標楷體" w:hAnsi="標楷體"/>
          <w:kern w:val="0"/>
          <w:sz w:val="28"/>
          <w:szCs w:val="28"/>
        </w:rPr>
        <w:t>的敘述，哪些選項是正確的？</w:t>
      </w:r>
      <w:r w:rsidRPr="00E32642">
        <w:rPr>
          <w:rFonts w:ascii="標楷體" w:eastAsia="標楷體" w:hAnsi="標楷體"/>
          <w:sz w:val="28"/>
          <w:szCs w:val="28"/>
        </w:rPr>
        <w:t>(</w:t>
      </w:r>
      <w:r w:rsidRPr="00E32642">
        <w:rPr>
          <w:rFonts w:ascii="標楷體" w:eastAsia="標楷體" w:hAnsi="標楷體" w:hint="eastAsia"/>
          <w:sz w:val="28"/>
          <w:szCs w:val="28"/>
        </w:rPr>
        <w:t>甲</w:t>
      </w:r>
      <w:r w:rsidRPr="00E32642">
        <w:rPr>
          <w:rFonts w:ascii="標楷體" w:eastAsia="標楷體" w:hAnsi="標楷體"/>
          <w:sz w:val="28"/>
          <w:szCs w:val="28"/>
        </w:rPr>
        <w:t>)</w:t>
      </w:r>
      <w:r w:rsidRPr="00E32642">
        <w:rPr>
          <w:rFonts w:ascii="標楷體" w:eastAsia="標楷體" w:hAnsi="標楷體" w:hint="eastAsia"/>
          <w:sz w:val="28"/>
          <w:szCs w:val="28"/>
        </w:rPr>
        <w:t>亞洲重要</w:t>
      </w:r>
      <w:proofErr w:type="gramStart"/>
      <w:r w:rsidRPr="00E32642">
        <w:rPr>
          <w:rFonts w:ascii="標楷體" w:eastAsia="標楷體" w:hAnsi="標楷體" w:hint="eastAsia"/>
          <w:sz w:val="28"/>
          <w:szCs w:val="28"/>
        </w:rPr>
        <w:t>的動漫產業</w:t>
      </w:r>
      <w:proofErr w:type="gramEnd"/>
      <w:r w:rsidRPr="00E32642">
        <w:rPr>
          <w:rFonts w:ascii="標楷體" w:eastAsia="標楷體" w:hAnsi="標楷體" w:hint="eastAsia"/>
          <w:sz w:val="28"/>
          <w:szCs w:val="28"/>
        </w:rPr>
        <w:t>國家</w:t>
      </w:r>
      <w:r w:rsidRPr="00E32642">
        <w:rPr>
          <w:rFonts w:ascii="標楷體" w:eastAsia="標楷體" w:hAnsi="標楷體"/>
          <w:sz w:val="28"/>
          <w:szCs w:val="28"/>
        </w:rPr>
        <w:t>(</w:t>
      </w:r>
      <w:r w:rsidRPr="00E32642">
        <w:rPr>
          <w:rFonts w:ascii="標楷體" w:eastAsia="標楷體" w:hAnsi="標楷體" w:hint="eastAsia"/>
          <w:sz w:val="28"/>
          <w:szCs w:val="28"/>
        </w:rPr>
        <w:t>乙</w:t>
      </w:r>
      <w:r w:rsidRPr="00E32642">
        <w:rPr>
          <w:rFonts w:ascii="標楷體" w:eastAsia="標楷體" w:hAnsi="標楷體"/>
          <w:sz w:val="28"/>
          <w:szCs w:val="28"/>
        </w:rPr>
        <w:t>)</w:t>
      </w:r>
      <w:r w:rsidRPr="00E32642">
        <w:rPr>
          <w:rFonts w:ascii="標楷體" w:eastAsia="標楷體" w:hAnsi="標楷體" w:hint="eastAsia"/>
          <w:sz w:val="28"/>
          <w:szCs w:val="28"/>
        </w:rPr>
        <w:t>諸葛四郎連載漫畫是宮崎駿執導的長篇動畫之</w:t>
      </w:r>
      <w:proofErr w:type="gramStart"/>
      <w:r w:rsidRPr="00E32642">
        <w:rPr>
          <w:rFonts w:ascii="標楷體" w:eastAsia="標楷體" w:hAnsi="標楷體" w:hint="eastAsia"/>
          <w:sz w:val="28"/>
          <w:szCs w:val="28"/>
        </w:rPr>
        <w:t>一</w:t>
      </w:r>
      <w:proofErr w:type="gramEnd"/>
      <w:r w:rsidRPr="00E32642">
        <w:rPr>
          <w:rFonts w:ascii="標楷體" w:eastAsia="標楷體" w:hAnsi="標楷體"/>
          <w:sz w:val="28"/>
          <w:szCs w:val="28"/>
        </w:rPr>
        <w:t>(</w:t>
      </w:r>
      <w:r w:rsidRPr="00E32642">
        <w:rPr>
          <w:rFonts w:ascii="標楷體" w:eastAsia="標楷體" w:hAnsi="標楷體" w:hint="eastAsia"/>
          <w:sz w:val="28"/>
          <w:szCs w:val="28"/>
        </w:rPr>
        <w:t>丙</w:t>
      </w:r>
      <w:r w:rsidRPr="00E32642">
        <w:rPr>
          <w:rFonts w:ascii="標楷體" w:eastAsia="標楷體" w:hAnsi="標楷體"/>
          <w:sz w:val="28"/>
          <w:szCs w:val="28"/>
        </w:rPr>
        <w:t>)</w:t>
      </w:r>
      <w:r w:rsidRPr="00E32642">
        <w:rPr>
          <w:rFonts w:ascii="標楷體" w:eastAsia="標楷體" w:hAnsi="標楷體" w:hint="eastAsia"/>
          <w:sz w:val="28"/>
          <w:szCs w:val="28"/>
        </w:rPr>
        <w:t>原子小金剛、怪</w:t>
      </w:r>
      <w:proofErr w:type="gramStart"/>
      <w:r w:rsidRPr="00E32642">
        <w:rPr>
          <w:rFonts w:ascii="標楷體" w:eastAsia="標楷體" w:hAnsi="標楷體" w:hint="eastAsia"/>
          <w:sz w:val="28"/>
          <w:szCs w:val="28"/>
        </w:rPr>
        <w:t>醫</w:t>
      </w:r>
      <w:proofErr w:type="gramEnd"/>
      <w:r w:rsidRPr="00E32642">
        <w:rPr>
          <w:rFonts w:ascii="標楷體" w:eastAsia="標楷體" w:hAnsi="標楷體" w:hint="eastAsia"/>
          <w:sz w:val="28"/>
          <w:szCs w:val="28"/>
        </w:rPr>
        <w:t>黑傑克是手塚治</w:t>
      </w:r>
      <w:proofErr w:type="gramStart"/>
      <w:r w:rsidRPr="00E32642">
        <w:rPr>
          <w:rFonts w:ascii="標楷體" w:eastAsia="標楷體" w:hAnsi="標楷體" w:hint="eastAsia"/>
          <w:sz w:val="28"/>
          <w:szCs w:val="28"/>
        </w:rPr>
        <w:t>虫</w:t>
      </w:r>
      <w:proofErr w:type="gramEnd"/>
      <w:r w:rsidRPr="00E32642">
        <w:rPr>
          <w:rFonts w:ascii="標楷體" w:eastAsia="標楷體" w:hAnsi="標楷體" w:hint="eastAsia"/>
          <w:sz w:val="28"/>
          <w:szCs w:val="28"/>
        </w:rPr>
        <w:t>的著作</w:t>
      </w:r>
      <w:r w:rsidRPr="00E32642">
        <w:rPr>
          <w:rFonts w:ascii="標楷體" w:eastAsia="標楷體" w:hAnsi="標楷體"/>
          <w:sz w:val="28"/>
          <w:szCs w:val="28"/>
        </w:rPr>
        <w:t>(</w:t>
      </w:r>
      <w:r w:rsidRPr="00E32642">
        <w:rPr>
          <w:rFonts w:ascii="標楷體" w:eastAsia="標楷體" w:hAnsi="標楷體" w:hint="eastAsia"/>
          <w:sz w:val="28"/>
          <w:szCs w:val="28"/>
        </w:rPr>
        <w:t>丁</w:t>
      </w:r>
      <w:r w:rsidRPr="00E32642">
        <w:rPr>
          <w:rFonts w:ascii="標楷體" w:eastAsia="標楷體" w:hAnsi="標楷體"/>
          <w:sz w:val="28"/>
          <w:szCs w:val="28"/>
        </w:rPr>
        <w:t>)</w:t>
      </w:r>
      <w:r w:rsidRPr="00E32642">
        <w:rPr>
          <w:rFonts w:ascii="標楷體" w:eastAsia="標楷體" w:hAnsi="標楷體" w:hint="eastAsia"/>
          <w:sz w:val="28"/>
          <w:szCs w:val="28"/>
        </w:rPr>
        <w:t>受迪士尼動畫影響引進美式風格，並運用電影分鏡手法創作提升視覺效果。</w:t>
      </w:r>
      <w:r w:rsidRPr="00E32642">
        <w:rPr>
          <w:rFonts w:ascii="標楷體" w:eastAsia="標楷體" w:hAnsi="標楷體"/>
          <w:kern w:val="0"/>
          <w:sz w:val="28"/>
          <w:szCs w:val="28"/>
        </w:rPr>
        <w:t>(A)甲乙丙　(B)乙丙丁　(C)甲乙丁　(D)</w:t>
      </w:r>
      <w:proofErr w:type="gramStart"/>
      <w:r w:rsidRPr="00E32642">
        <w:rPr>
          <w:rFonts w:ascii="標楷體" w:eastAsia="標楷體" w:hAnsi="標楷體"/>
          <w:kern w:val="0"/>
          <w:sz w:val="28"/>
          <w:szCs w:val="28"/>
        </w:rPr>
        <w:t>甲丙丁</w:t>
      </w:r>
      <w:proofErr w:type="gramEnd"/>
    </w:p>
    <w:p w:rsidR="00E32642" w:rsidRPr="00E32642" w:rsidRDefault="00E32642" w:rsidP="00670621">
      <w:pPr>
        <w:pStyle w:val="a9"/>
        <w:numPr>
          <w:ilvl w:val="0"/>
          <w:numId w:val="2"/>
        </w:numPr>
        <w:adjustRightInd w:val="0"/>
        <w:snapToGrid w:val="0"/>
        <w:spacing w:beforeLines="50" w:before="180" w:line="300" w:lineRule="exact"/>
        <w:ind w:left="482"/>
        <w:rPr>
          <w:rFonts w:ascii="標楷體" w:eastAsia="標楷體" w:hAnsi="標楷體"/>
          <w:kern w:val="0"/>
          <w:sz w:val="28"/>
          <w:szCs w:val="28"/>
        </w:rPr>
      </w:pPr>
      <w:r w:rsidRPr="00E32642">
        <w:rPr>
          <w:rFonts w:ascii="標楷體" w:eastAsia="標楷體" w:hAnsi="標楷體" w:hint="eastAsia"/>
          <w:sz w:val="28"/>
          <w:szCs w:val="28"/>
        </w:rPr>
        <w:t>下圖是位於聯合國廣場的青銅雕塑作品，彎曲打結的槍管傳達了人們對非暴力的嚮往，訴諸「不要戰爭，只求和平」的理念。請問</w:t>
      </w:r>
      <w:proofErr w:type="gramStart"/>
      <w:r w:rsidRPr="00E32642">
        <w:rPr>
          <w:rFonts w:ascii="標楷體" w:eastAsia="標楷體" w:hAnsi="標楷體" w:hint="eastAsia"/>
          <w:sz w:val="28"/>
          <w:szCs w:val="28"/>
        </w:rPr>
        <w:t>這件位在</w:t>
      </w:r>
      <w:proofErr w:type="gramEnd"/>
      <w:r w:rsidRPr="00E32642">
        <w:rPr>
          <w:rFonts w:ascii="標楷體" w:eastAsia="標楷體" w:hAnsi="標楷體" w:hint="eastAsia"/>
          <w:sz w:val="28"/>
          <w:szCs w:val="28"/>
        </w:rPr>
        <w:t>公共場所的雕塑作品又稱為？</w:t>
      </w:r>
      <w:r w:rsidRPr="00E32642">
        <w:rPr>
          <w:rFonts w:ascii="標楷體" w:eastAsia="標楷體" w:hAnsi="標楷體"/>
          <w:sz w:val="28"/>
          <w:szCs w:val="28"/>
        </w:rPr>
        <w:t>(A)</w:t>
      </w:r>
      <w:r w:rsidRPr="00E32642">
        <w:rPr>
          <w:rFonts w:ascii="標楷體" w:eastAsia="標楷體" w:hAnsi="標楷體" w:hint="eastAsia"/>
          <w:sz w:val="28"/>
          <w:szCs w:val="28"/>
        </w:rPr>
        <w:t>環保雕塑</w:t>
      </w:r>
      <w:r w:rsidRPr="00E32642">
        <w:rPr>
          <w:rFonts w:ascii="標楷體" w:eastAsia="標楷體" w:hAnsi="標楷體"/>
          <w:sz w:val="28"/>
          <w:szCs w:val="28"/>
        </w:rPr>
        <w:t xml:space="preserve">　(B)</w:t>
      </w:r>
      <w:r w:rsidRPr="00E32642">
        <w:rPr>
          <w:rFonts w:ascii="標楷體" w:eastAsia="標楷體" w:hAnsi="標楷體" w:hint="eastAsia"/>
          <w:sz w:val="28"/>
          <w:szCs w:val="28"/>
        </w:rPr>
        <w:t>抽象雕塑</w:t>
      </w:r>
      <w:r w:rsidRPr="00E32642">
        <w:rPr>
          <w:rFonts w:ascii="標楷體" w:eastAsia="標楷體" w:hAnsi="標楷體"/>
          <w:sz w:val="28"/>
          <w:szCs w:val="28"/>
        </w:rPr>
        <w:t xml:space="preserve">　(C)</w:t>
      </w:r>
      <w:r w:rsidRPr="00E32642">
        <w:rPr>
          <w:rFonts w:ascii="標楷體" w:eastAsia="標楷體" w:hAnsi="標楷體" w:hint="eastAsia"/>
          <w:sz w:val="28"/>
          <w:szCs w:val="28"/>
        </w:rPr>
        <w:t>組合雕塑</w:t>
      </w:r>
      <w:r w:rsidRPr="00E32642">
        <w:rPr>
          <w:rFonts w:ascii="標楷體" w:eastAsia="標楷體" w:hAnsi="標楷體"/>
          <w:sz w:val="28"/>
          <w:szCs w:val="28"/>
        </w:rPr>
        <w:t xml:space="preserve">　(D)</w:t>
      </w:r>
      <w:r w:rsidRPr="00E32642">
        <w:rPr>
          <w:rFonts w:ascii="標楷體" w:eastAsia="標楷體" w:hAnsi="標楷體" w:hint="eastAsia"/>
          <w:sz w:val="28"/>
          <w:szCs w:val="28"/>
        </w:rPr>
        <w:t>公共雕塑</w:t>
      </w:r>
    </w:p>
    <w:p w:rsidR="00E32642" w:rsidRPr="00E32642" w:rsidRDefault="00E32642" w:rsidP="00E071E0">
      <w:pPr>
        <w:pStyle w:val="a9"/>
        <w:spacing w:beforeLines="50" w:before="180" w:line="300" w:lineRule="exact"/>
        <w:ind w:left="480"/>
        <w:rPr>
          <w:rFonts w:ascii="標楷體" w:eastAsia="標楷體" w:hAnsi="標楷體"/>
          <w:sz w:val="28"/>
          <w:szCs w:val="28"/>
        </w:rPr>
      </w:pPr>
      <w:r w:rsidRPr="00E32642">
        <w:rPr>
          <w:rFonts w:ascii="標楷體" w:eastAsia="標楷體" w:hAnsi="標楷體"/>
          <w:noProof/>
          <w:sz w:val="28"/>
          <w:szCs w:val="28"/>
        </w:rPr>
        <w:drawing>
          <wp:anchor distT="0" distB="0" distL="114300" distR="114300" simplePos="0" relativeHeight="251660288" behindDoc="0" locked="0" layoutInCell="1" allowOverlap="1">
            <wp:simplePos x="0" y="0"/>
            <wp:positionH relativeFrom="column">
              <wp:posOffset>2948940</wp:posOffset>
            </wp:positionH>
            <wp:positionV relativeFrom="paragraph">
              <wp:posOffset>3810</wp:posOffset>
            </wp:positionV>
            <wp:extent cx="1684020" cy="1127760"/>
            <wp:effectExtent l="0" t="0" r="0" b="0"/>
            <wp:wrapSquare wrapText="bothSides"/>
            <wp:docPr id="90108593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4020" cy="1127760"/>
                    </a:xfrm>
                    <a:prstGeom prst="rect">
                      <a:avLst/>
                    </a:prstGeom>
                    <a:noFill/>
                    <a:ln>
                      <a:noFill/>
                    </a:ln>
                  </pic:spPr>
                </pic:pic>
              </a:graphicData>
            </a:graphic>
          </wp:anchor>
        </w:drawing>
      </w:r>
    </w:p>
    <w:p w:rsidR="00E65602" w:rsidRPr="00E32642" w:rsidRDefault="000F48A4" w:rsidP="00E071E0">
      <w:pPr>
        <w:spacing w:beforeLines="50" w:before="180" w:line="300" w:lineRule="exact"/>
        <w:rPr>
          <w:rFonts w:ascii="標楷體" w:eastAsia="標楷體" w:hAnsi="標楷體"/>
          <w:sz w:val="28"/>
          <w:szCs w:val="28"/>
        </w:rPr>
      </w:pPr>
      <w:r w:rsidRPr="00E32642">
        <w:rPr>
          <w:rFonts w:ascii="標楷體" w:eastAsia="標楷體" w:hAnsi="標楷體" w:hint="eastAsia"/>
          <w:sz w:val="28"/>
          <w:szCs w:val="28"/>
        </w:rPr>
        <w:t xml:space="preserve"> </w:t>
      </w:r>
    </w:p>
    <w:p w:rsidR="00E32642" w:rsidRDefault="00E32642" w:rsidP="00E071E0">
      <w:pPr>
        <w:pStyle w:val="a9"/>
        <w:spacing w:beforeLines="50" w:before="180" w:line="300" w:lineRule="exact"/>
        <w:ind w:left="480"/>
        <w:rPr>
          <w:rFonts w:ascii="標楷體" w:eastAsia="標楷體" w:hAnsi="標楷體"/>
          <w:sz w:val="28"/>
          <w:szCs w:val="28"/>
        </w:rPr>
      </w:pPr>
    </w:p>
    <w:p w:rsidR="00E32642" w:rsidRDefault="00E32642" w:rsidP="00E071E0">
      <w:pPr>
        <w:pStyle w:val="a9"/>
        <w:spacing w:beforeLines="50" w:before="180" w:line="300" w:lineRule="exact"/>
        <w:ind w:left="480"/>
        <w:rPr>
          <w:rFonts w:ascii="標楷體" w:eastAsia="標楷體" w:hAnsi="標楷體"/>
          <w:sz w:val="28"/>
          <w:szCs w:val="28"/>
        </w:rPr>
      </w:pPr>
    </w:p>
    <w:p w:rsidR="00E32642" w:rsidRPr="00E32642" w:rsidRDefault="00E32642" w:rsidP="00E071E0">
      <w:pPr>
        <w:spacing w:beforeLines="50" w:before="180" w:line="300" w:lineRule="exact"/>
        <w:rPr>
          <w:rFonts w:ascii="標楷體" w:eastAsia="標楷體" w:hAnsi="標楷體"/>
          <w:sz w:val="28"/>
          <w:szCs w:val="28"/>
        </w:rPr>
      </w:pPr>
      <w:r w:rsidRPr="00E32642">
        <w:rPr>
          <w:rFonts w:ascii="標楷體" w:eastAsia="標楷體" w:hAnsi="標楷體" w:hint="eastAsia"/>
          <w:sz w:val="28"/>
          <w:szCs w:val="28"/>
        </w:rPr>
        <w:t>*</w:t>
      </w:r>
      <w:r w:rsidRPr="00A03862">
        <w:rPr>
          <w:rFonts w:ascii="標楷體" w:eastAsia="標楷體" w:hAnsi="標楷體" w:hint="eastAsia"/>
          <w:b/>
          <w:bCs/>
          <w:sz w:val="28"/>
          <w:szCs w:val="28"/>
          <w:u w:val="single"/>
        </w:rPr>
        <w:t>表演藝術</w:t>
      </w:r>
      <w:r w:rsidRPr="00E32642">
        <w:rPr>
          <w:rFonts w:ascii="標楷體" w:eastAsia="標楷體" w:hAnsi="標楷體" w:hint="eastAsia"/>
          <w:sz w:val="28"/>
          <w:szCs w:val="28"/>
        </w:rPr>
        <w:t>(每題20分)</w:t>
      </w:r>
    </w:p>
    <w:p w:rsidR="00670621" w:rsidRPr="00653439" w:rsidRDefault="00653439" w:rsidP="00653439">
      <w:pPr>
        <w:pStyle w:val="a9"/>
        <w:numPr>
          <w:ilvl w:val="0"/>
          <w:numId w:val="2"/>
        </w:numPr>
        <w:spacing w:before="50" w:line="300" w:lineRule="exact"/>
        <w:rPr>
          <w:rFonts w:ascii="標楷體" w:eastAsia="標楷體" w:hAnsi="標楷體"/>
          <w:sz w:val="28"/>
          <w:szCs w:val="28"/>
        </w:rPr>
      </w:pPr>
      <w:r w:rsidRPr="00410768">
        <w:rPr>
          <w:noProof/>
        </w:rPr>
        <w:drawing>
          <wp:anchor distT="0" distB="0" distL="114300" distR="114300" simplePos="0" relativeHeight="251663360" behindDoc="0" locked="0" layoutInCell="1" allowOverlap="1" wp14:anchorId="64AFD21D" wp14:editId="481C9E9E">
            <wp:simplePos x="0" y="0"/>
            <wp:positionH relativeFrom="margin">
              <wp:posOffset>6906895</wp:posOffset>
            </wp:positionH>
            <wp:positionV relativeFrom="paragraph">
              <wp:posOffset>36830</wp:posOffset>
            </wp:positionV>
            <wp:extent cx="1202055" cy="1360170"/>
            <wp:effectExtent l="0" t="0" r="0" b="0"/>
            <wp:wrapSquare wrapText="bothSides"/>
            <wp:docPr id="497247582"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2055" cy="1360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0768" w:rsidRPr="00410768">
        <w:rPr>
          <w:rFonts w:ascii="標楷體" w:eastAsia="標楷體" w:hAnsi="標楷體" w:hint="eastAsia"/>
          <w:sz w:val="28"/>
          <w:szCs w:val="28"/>
        </w:rPr>
        <w:t>「一塊巨大的布幕、一處環繞著音箱的座席、一段</w:t>
      </w:r>
      <w:r w:rsidR="00410768" w:rsidRPr="00410768">
        <w:rPr>
          <w:rFonts w:ascii="標楷體" w:eastAsia="標楷體" w:hAnsi="標楷體"/>
          <w:sz w:val="28"/>
          <w:szCs w:val="28"/>
        </w:rPr>
        <w:t>2~3</w:t>
      </w:r>
      <w:r w:rsidR="00410768" w:rsidRPr="00410768">
        <w:rPr>
          <w:rFonts w:ascii="標楷體" w:eastAsia="標楷體" w:hAnsi="標楷體" w:hint="eastAsia"/>
          <w:sz w:val="28"/>
          <w:szCs w:val="28"/>
        </w:rPr>
        <w:t xml:space="preserve">小時的時間，我們在這個黑漆漆的包廂內享受一場精采的感官盛宴。」上述這段文字所描述的娛樂類型為何？　</w:t>
      </w:r>
      <w:r w:rsidR="00410768" w:rsidRPr="00410768">
        <w:rPr>
          <w:rFonts w:ascii="標楷體" w:eastAsia="標楷體" w:hAnsi="標楷體"/>
          <w:sz w:val="28"/>
          <w:szCs w:val="28"/>
        </w:rPr>
        <w:t xml:space="preserve">　(A)</w:t>
      </w:r>
      <w:r w:rsidR="00410768" w:rsidRPr="00410768">
        <w:rPr>
          <w:rFonts w:ascii="標楷體" w:eastAsia="標楷體" w:hAnsi="標楷體" w:hint="eastAsia"/>
          <w:sz w:val="28"/>
          <w:szCs w:val="28"/>
        </w:rPr>
        <w:t>在劇場內看現場表演</w:t>
      </w:r>
      <w:r w:rsidR="00410768" w:rsidRPr="00410768">
        <w:rPr>
          <w:rFonts w:ascii="標楷體" w:eastAsia="標楷體" w:hAnsi="標楷體"/>
          <w:sz w:val="28"/>
          <w:szCs w:val="28"/>
        </w:rPr>
        <w:t xml:space="preserve">　(B)</w:t>
      </w:r>
      <w:r w:rsidR="00410768" w:rsidRPr="00410768">
        <w:rPr>
          <w:rFonts w:ascii="標楷體" w:eastAsia="標楷體" w:hAnsi="標楷體" w:hint="eastAsia"/>
          <w:sz w:val="28"/>
          <w:szCs w:val="28"/>
        </w:rPr>
        <w:t>在家裡看電視</w:t>
      </w:r>
      <w:r w:rsidR="00410768" w:rsidRPr="00410768">
        <w:rPr>
          <w:rFonts w:ascii="標楷體" w:eastAsia="標楷體" w:hAnsi="標楷體"/>
          <w:sz w:val="28"/>
          <w:szCs w:val="28"/>
        </w:rPr>
        <w:t xml:space="preserve">　(C)</w:t>
      </w:r>
      <w:r w:rsidR="00410768" w:rsidRPr="00410768">
        <w:rPr>
          <w:rFonts w:ascii="標楷體" w:eastAsia="標楷體" w:hAnsi="標楷體" w:hint="eastAsia"/>
          <w:sz w:val="28"/>
          <w:szCs w:val="28"/>
        </w:rPr>
        <w:t>在包廂內看電影</w:t>
      </w:r>
      <w:r w:rsidR="00410768" w:rsidRPr="00410768">
        <w:rPr>
          <w:rFonts w:ascii="標楷體" w:eastAsia="標楷體" w:hAnsi="標楷體"/>
          <w:sz w:val="28"/>
          <w:szCs w:val="28"/>
        </w:rPr>
        <w:t xml:space="preserve">　(D)</w:t>
      </w:r>
      <w:r w:rsidR="00410768" w:rsidRPr="00410768">
        <w:rPr>
          <w:rFonts w:ascii="標楷體" w:eastAsia="標楷體" w:hAnsi="標楷體" w:hint="eastAsia"/>
          <w:sz w:val="28"/>
          <w:szCs w:val="28"/>
        </w:rPr>
        <w:t>在</w:t>
      </w:r>
      <w:proofErr w:type="gramStart"/>
      <w:r w:rsidR="00410768" w:rsidRPr="00410768">
        <w:rPr>
          <w:rFonts w:ascii="標楷體" w:eastAsia="標楷體" w:hAnsi="標楷體" w:hint="eastAsia"/>
          <w:sz w:val="28"/>
          <w:szCs w:val="28"/>
        </w:rPr>
        <w:t>包廂內唱</w:t>
      </w:r>
      <w:proofErr w:type="gramEnd"/>
      <w:r w:rsidR="00410768" w:rsidRPr="00410768">
        <w:rPr>
          <w:rFonts w:ascii="標楷體" w:eastAsia="標楷體" w:hAnsi="標楷體"/>
          <w:sz w:val="28"/>
          <w:szCs w:val="28"/>
        </w:rPr>
        <w:t>KTV</w:t>
      </w:r>
    </w:p>
    <w:p w:rsidR="00410768" w:rsidRDefault="00410768" w:rsidP="00E071E0">
      <w:pPr>
        <w:pStyle w:val="a9"/>
        <w:numPr>
          <w:ilvl w:val="0"/>
          <w:numId w:val="2"/>
        </w:numPr>
        <w:spacing w:before="50" w:line="300" w:lineRule="exact"/>
        <w:rPr>
          <w:rFonts w:ascii="標楷體" w:eastAsia="標楷體" w:hAnsi="標楷體"/>
          <w:sz w:val="28"/>
          <w:szCs w:val="28"/>
        </w:rPr>
      </w:pPr>
      <w:r w:rsidRPr="00410768">
        <w:rPr>
          <w:rFonts w:ascii="標楷體" w:eastAsia="標楷體" w:hAnsi="標楷體" w:hint="eastAsia"/>
          <w:sz w:val="28"/>
          <w:szCs w:val="28"/>
        </w:rPr>
        <w:t>請判斷右圖的走位順序為下列何者？(A)左後</w:t>
      </w:r>
      <w:proofErr w:type="gramStart"/>
      <w:r w:rsidRPr="00410768">
        <w:rPr>
          <w:rFonts w:ascii="標楷體" w:eastAsia="標楷體" w:hAnsi="標楷體" w:hint="eastAsia"/>
          <w:sz w:val="28"/>
          <w:szCs w:val="28"/>
        </w:rPr>
        <w:t>—</w:t>
      </w:r>
      <w:proofErr w:type="gramEnd"/>
      <w:r w:rsidRPr="00410768">
        <w:rPr>
          <w:rFonts w:ascii="標楷體" w:eastAsia="標楷體" w:hAnsi="標楷體" w:hint="eastAsia"/>
          <w:sz w:val="28"/>
          <w:szCs w:val="28"/>
        </w:rPr>
        <w:t>左前</w:t>
      </w:r>
      <w:proofErr w:type="gramStart"/>
      <w:r w:rsidRPr="00410768">
        <w:rPr>
          <w:rFonts w:ascii="標楷體" w:eastAsia="標楷體" w:hAnsi="標楷體" w:hint="eastAsia"/>
          <w:sz w:val="28"/>
          <w:szCs w:val="28"/>
        </w:rPr>
        <w:t>—</w:t>
      </w:r>
      <w:proofErr w:type="gramEnd"/>
      <w:r w:rsidRPr="00410768">
        <w:rPr>
          <w:rFonts w:ascii="標楷體" w:eastAsia="標楷體" w:hAnsi="標楷體" w:hint="eastAsia"/>
          <w:sz w:val="28"/>
          <w:szCs w:val="28"/>
        </w:rPr>
        <w:t>右前　(B)右後</w:t>
      </w:r>
      <w:proofErr w:type="gramStart"/>
      <w:r w:rsidRPr="00410768">
        <w:rPr>
          <w:rFonts w:ascii="標楷體" w:eastAsia="標楷體" w:hAnsi="標楷體" w:hint="eastAsia"/>
          <w:sz w:val="28"/>
          <w:szCs w:val="28"/>
        </w:rPr>
        <w:t>—</w:t>
      </w:r>
      <w:proofErr w:type="gramEnd"/>
      <w:r w:rsidRPr="00410768">
        <w:rPr>
          <w:rFonts w:ascii="標楷體" w:eastAsia="標楷體" w:hAnsi="標楷體" w:hint="eastAsia"/>
          <w:sz w:val="28"/>
          <w:szCs w:val="28"/>
        </w:rPr>
        <w:t>右前</w:t>
      </w:r>
      <w:proofErr w:type="gramStart"/>
      <w:r w:rsidRPr="00410768">
        <w:rPr>
          <w:rFonts w:ascii="標楷體" w:eastAsia="標楷體" w:hAnsi="標楷體" w:hint="eastAsia"/>
          <w:sz w:val="28"/>
          <w:szCs w:val="28"/>
        </w:rPr>
        <w:t>—</w:t>
      </w:r>
      <w:proofErr w:type="gramEnd"/>
      <w:r w:rsidRPr="00410768">
        <w:rPr>
          <w:rFonts w:ascii="標楷體" w:eastAsia="標楷體" w:hAnsi="標楷體" w:hint="eastAsia"/>
          <w:sz w:val="28"/>
          <w:szCs w:val="28"/>
        </w:rPr>
        <w:t xml:space="preserve">左前　</w:t>
      </w:r>
      <w:r w:rsidRPr="00410768">
        <w:rPr>
          <w:rFonts w:ascii="標楷體" w:eastAsia="標楷體" w:hAnsi="標楷體"/>
          <w:sz w:val="28"/>
          <w:szCs w:val="28"/>
        </w:rPr>
        <w:br/>
      </w:r>
      <w:r w:rsidRPr="00410768">
        <w:rPr>
          <w:rFonts w:ascii="標楷體" w:eastAsia="標楷體" w:hAnsi="標楷體" w:hint="eastAsia"/>
          <w:sz w:val="28"/>
          <w:szCs w:val="28"/>
        </w:rPr>
        <w:t>(C)上前</w:t>
      </w:r>
      <w:proofErr w:type="gramStart"/>
      <w:r w:rsidRPr="00410768">
        <w:rPr>
          <w:rFonts w:ascii="標楷體" w:eastAsia="標楷體" w:hAnsi="標楷體" w:hint="eastAsia"/>
          <w:sz w:val="28"/>
          <w:szCs w:val="28"/>
        </w:rPr>
        <w:t>—</w:t>
      </w:r>
      <w:proofErr w:type="gramEnd"/>
      <w:r w:rsidRPr="00410768">
        <w:rPr>
          <w:rFonts w:ascii="標楷體" w:eastAsia="標楷體" w:hAnsi="標楷體" w:hint="eastAsia"/>
          <w:sz w:val="28"/>
          <w:szCs w:val="28"/>
        </w:rPr>
        <w:t>下後</w:t>
      </w:r>
      <w:proofErr w:type="gramStart"/>
      <w:r w:rsidRPr="00410768">
        <w:rPr>
          <w:rFonts w:ascii="標楷體" w:eastAsia="標楷體" w:hAnsi="標楷體" w:hint="eastAsia"/>
          <w:sz w:val="28"/>
          <w:szCs w:val="28"/>
        </w:rPr>
        <w:t>—</w:t>
      </w:r>
      <w:proofErr w:type="gramEnd"/>
      <w:r w:rsidRPr="00410768">
        <w:rPr>
          <w:rFonts w:ascii="標楷體" w:eastAsia="標楷體" w:hAnsi="標楷體" w:hint="eastAsia"/>
          <w:sz w:val="28"/>
          <w:szCs w:val="28"/>
        </w:rPr>
        <w:t>右後　(D)下後</w:t>
      </w:r>
      <w:proofErr w:type="gramStart"/>
      <w:r w:rsidRPr="00410768">
        <w:rPr>
          <w:rFonts w:ascii="標楷體" w:eastAsia="標楷體" w:hAnsi="標楷體" w:hint="eastAsia"/>
          <w:sz w:val="28"/>
          <w:szCs w:val="28"/>
        </w:rPr>
        <w:t>—</w:t>
      </w:r>
      <w:proofErr w:type="gramEnd"/>
      <w:r w:rsidRPr="00410768">
        <w:rPr>
          <w:rFonts w:ascii="標楷體" w:eastAsia="標楷體" w:hAnsi="標楷體" w:hint="eastAsia"/>
          <w:sz w:val="28"/>
          <w:szCs w:val="28"/>
        </w:rPr>
        <w:t>左前</w:t>
      </w:r>
      <w:proofErr w:type="gramStart"/>
      <w:r w:rsidRPr="00410768">
        <w:rPr>
          <w:rFonts w:ascii="標楷體" w:eastAsia="標楷體" w:hAnsi="標楷體" w:hint="eastAsia"/>
          <w:sz w:val="28"/>
          <w:szCs w:val="28"/>
        </w:rPr>
        <w:t>—</w:t>
      </w:r>
      <w:proofErr w:type="gramEnd"/>
      <w:r w:rsidRPr="00410768">
        <w:rPr>
          <w:rFonts w:ascii="標楷體" w:eastAsia="標楷體" w:hAnsi="標楷體" w:hint="eastAsia"/>
          <w:sz w:val="28"/>
          <w:szCs w:val="28"/>
        </w:rPr>
        <w:t>右前</w:t>
      </w:r>
    </w:p>
    <w:p w:rsidR="00410768" w:rsidRPr="00410768" w:rsidRDefault="00410768" w:rsidP="00E071E0">
      <w:pPr>
        <w:pStyle w:val="a9"/>
        <w:spacing w:before="50" w:line="300" w:lineRule="exact"/>
        <w:ind w:left="480"/>
        <w:rPr>
          <w:rFonts w:ascii="標楷體" w:eastAsia="標楷體" w:hAnsi="標楷體"/>
          <w:sz w:val="28"/>
          <w:szCs w:val="28"/>
        </w:rPr>
      </w:pPr>
    </w:p>
    <w:p w:rsidR="00410768" w:rsidRPr="00410768" w:rsidRDefault="00410768" w:rsidP="00E071E0">
      <w:pPr>
        <w:pStyle w:val="a9"/>
        <w:numPr>
          <w:ilvl w:val="0"/>
          <w:numId w:val="2"/>
        </w:numPr>
        <w:spacing w:before="50" w:line="300" w:lineRule="exact"/>
        <w:rPr>
          <w:rFonts w:ascii="標楷體" w:eastAsia="標楷體" w:hAnsi="標楷體"/>
          <w:sz w:val="28"/>
          <w:szCs w:val="28"/>
        </w:rPr>
      </w:pPr>
      <w:r w:rsidRPr="00410768">
        <w:rPr>
          <w:rFonts w:ascii="標楷體" w:eastAsia="標楷體" w:hAnsi="標楷體" w:hint="eastAsia"/>
          <w:sz w:val="28"/>
          <w:szCs w:val="28"/>
        </w:rPr>
        <w:t>表演者無論是轉身的方向、移動的路線都會影響著舞臺畫面的呈現與演出的順暢度。請問：表演者在舞臺上的移動我們稱為什麼？(A)走位　(B)位移　(C)走動　(D)面向</w:t>
      </w:r>
    </w:p>
    <w:p w:rsidR="00410768" w:rsidRPr="00653439" w:rsidRDefault="00410768" w:rsidP="00653439">
      <w:pPr>
        <w:pStyle w:val="a9"/>
        <w:numPr>
          <w:ilvl w:val="0"/>
          <w:numId w:val="2"/>
        </w:numPr>
        <w:spacing w:before="50" w:line="300" w:lineRule="exact"/>
        <w:rPr>
          <w:rFonts w:ascii="標楷體" w:eastAsia="標楷體" w:hAnsi="標楷體"/>
          <w:sz w:val="28"/>
          <w:szCs w:val="28"/>
        </w:rPr>
      </w:pPr>
      <w:r w:rsidRPr="00410768">
        <w:rPr>
          <w:rFonts w:ascii="標楷體" w:eastAsia="標楷體" w:hAnsi="標楷體" w:hint="eastAsia"/>
          <w:sz w:val="28"/>
          <w:szCs w:val="28"/>
        </w:rPr>
        <w:t>故事是隨著時間軸推進的歷程，請判斷下列三張圖片的順序，何</w:t>
      </w:r>
      <w:r w:rsidRPr="00653439">
        <w:rPr>
          <w:rFonts w:ascii="標楷體" w:eastAsia="標楷體" w:hAnsi="標楷體" w:hint="eastAsia"/>
          <w:sz w:val="28"/>
          <w:szCs w:val="28"/>
        </w:rPr>
        <w:t>者符合〈周處除三害〉的故事脈絡？</w:t>
      </w:r>
      <w:r w:rsidRPr="00653439">
        <w:rPr>
          <w:rFonts w:ascii="標楷體" w:eastAsia="標楷體" w:hAnsi="標楷體"/>
          <w:sz w:val="28"/>
          <w:szCs w:val="28"/>
        </w:rPr>
        <w:t xml:space="preserve">　</w:t>
      </w:r>
    </w:p>
    <w:p w:rsidR="00E071E0" w:rsidRPr="005F75C3" w:rsidRDefault="00E071E0" w:rsidP="00E071E0">
      <w:pPr>
        <w:adjustRightInd w:val="0"/>
        <w:snapToGrid w:val="0"/>
        <w:spacing w:beforeLines="50" w:before="180"/>
        <w:ind w:left="482"/>
        <w:rPr>
          <w:rFonts w:ascii="教育部標準楷書" w:eastAsia="教育部標準楷書" w:hAnsi="教育部標準楷書"/>
          <w:kern w:val="0"/>
          <w:sz w:val="28"/>
          <w:szCs w:val="28"/>
        </w:rPr>
      </w:pPr>
      <w:r w:rsidRPr="005F75C3">
        <w:rPr>
          <w:rFonts w:ascii="教育部標準楷書" w:eastAsia="教育部標準楷書" w:hAnsi="教育部標準楷書"/>
          <w:sz w:val="28"/>
          <w:szCs w:val="28"/>
        </w:rPr>
        <w:t>(A)</w:t>
      </w:r>
      <w:r w:rsidRPr="005F75C3">
        <w:rPr>
          <w:rFonts w:ascii="教育部標準楷書" w:eastAsia="教育部標準楷書" w:hAnsi="教育部標準楷書"/>
          <w:noProof/>
          <w:sz w:val="28"/>
          <w:szCs w:val="28"/>
        </w:rPr>
        <w:drawing>
          <wp:inline distT="0" distB="0" distL="0" distR="0" wp14:anchorId="5AD2A684" wp14:editId="5E4AFAF4">
            <wp:extent cx="704215" cy="704215"/>
            <wp:effectExtent l="0" t="0" r="635" b="635"/>
            <wp:docPr id="794276702"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215" cy="704215"/>
                    </a:xfrm>
                    <a:prstGeom prst="rect">
                      <a:avLst/>
                    </a:prstGeom>
                    <a:noFill/>
                    <a:ln>
                      <a:noFill/>
                    </a:ln>
                  </pic:spPr>
                </pic:pic>
              </a:graphicData>
            </a:graphic>
          </wp:inline>
        </w:drawing>
      </w:r>
      <w:r w:rsidRPr="005F75C3">
        <w:rPr>
          <w:rFonts w:ascii="教育部標準楷書" w:eastAsia="教育部標準楷書" w:hAnsi="教育部標準楷書"/>
          <w:noProof/>
          <w:sz w:val="28"/>
          <w:szCs w:val="28"/>
        </w:rPr>
        <w:drawing>
          <wp:inline distT="0" distB="0" distL="0" distR="0" wp14:anchorId="7D8A5D25" wp14:editId="402453F8">
            <wp:extent cx="658495" cy="658495"/>
            <wp:effectExtent l="0" t="0" r="8255" b="8255"/>
            <wp:docPr id="1797638950"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inline>
        </w:drawing>
      </w:r>
      <w:r w:rsidRPr="005F75C3">
        <w:rPr>
          <w:rFonts w:ascii="教育部標準楷書" w:eastAsia="教育部標準楷書" w:hAnsi="教育部標準楷書"/>
          <w:noProof/>
          <w:sz w:val="28"/>
          <w:szCs w:val="28"/>
        </w:rPr>
        <w:drawing>
          <wp:inline distT="0" distB="0" distL="0" distR="0" wp14:anchorId="4CB630ED" wp14:editId="047FDA27">
            <wp:extent cx="652780" cy="652780"/>
            <wp:effectExtent l="0" t="0" r="0" b="0"/>
            <wp:docPr id="1389084939"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inline>
        </w:drawing>
      </w:r>
      <w:r w:rsidRPr="005F75C3">
        <w:rPr>
          <w:rFonts w:ascii="教育部標準楷書" w:eastAsia="教育部標準楷書" w:hAnsi="教育部標準楷書"/>
          <w:sz w:val="28"/>
          <w:szCs w:val="28"/>
        </w:rPr>
        <w:t xml:space="preserve"> _　(B)</w:t>
      </w:r>
      <w:r w:rsidRPr="005F75C3">
        <w:rPr>
          <w:rFonts w:ascii="教育部標準楷書" w:eastAsia="教育部標準楷書" w:hAnsi="教育部標準楷書"/>
          <w:noProof/>
          <w:sz w:val="28"/>
          <w:szCs w:val="28"/>
        </w:rPr>
        <w:drawing>
          <wp:inline distT="0" distB="0" distL="0" distR="0" wp14:anchorId="37E0CCC8" wp14:editId="461CDA7D">
            <wp:extent cx="654050" cy="654050"/>
            <wp:effectExtent l="0" t="0" r="0" b="0"/>
            <wp:docPr id="153083155"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a:ln>
                      <a:noFill/>
                    </a:ln>
                  </pic:spPr>
                </pic:pic>
              </a:graphicData>
            </a:graphic>
          </wp:inline>
        </w:drawing>
      </w:r>
      <w:r w:rsidRPr="005F75C3">
        <w:rPr>
          <w:rFonts w:ascii="教育部標準楷書" w:eastAsia="教育部標準楷書" w:hAnsi="教育部標準楷書"/>
          <w:sz w:val="28"/>
          <w:szCs w:val="28"/>
        </w:rPr>
        <w:t xml:space="preserve"> </w:t>
      </w:r>
      <w:r w:rsidRPr="005F75C3">
        <w:rPr>
          <w:rFonts w:ascii="教育部標準楷書" w:eastAsia="教育部標準楷書" w:hAnsi="教育部標準楷書"/>
          <w:noProof/>
          <w:sz w:val="28"/>
          <w:szCs w:val="28"/>
        </w:rPr>
        <w:drawing>
          <wp:inline distT="0" distB="0" distL="0" distR="0" wp14:anchorId="5BF6D256" wp14:editId="26F020C9">
            <wp:extent cx="690880" cy="690880"/>
            <wp:effectExtent l="0" t="0" r="0" b="0"/>
            <wp:docPr id="927602410"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a:ln>
                      <a:noFill/>
                    </a:ln>
                  </pic:spPr>
                </pic:pic>
              </a:graphicData>
            </a:graphic>
          </wp:inline>
        </w:drawing>
      </w:r>
      <w:r w:rsidRPr="005F75C3">
        <w:rPr>
          <w:rFonts w:ascii="教育部標準楷書" w:eastAsia="教育部標準楷書" w:hAnsi="教育部標準楷書"/>
          <w:sz w:val="28"/>
          <w:szCs w:val="28"/>
        </w:rPr>
        <w:t xml:space="preserve">  </w:t>
      </w:r>
      <w:r w:rsidRPr="005F75C3">
        <w:rPr>
          <w:rFonts w:ascii="教育部標準楷書" w:eastAsia="教育部標準楷書" w:hAnsi="教育部標準楷書"/>
          <w:noProof/>
          <w:sz w:val="28"/>
          <w:szCs w:val="28"/>
        </w:rPr>
        <w:drawing>
          <wp:inline distT="0" distB="0" distL="0" distR="0" wp14:anchorId="652675F1" wp14:editId="0F877DDD">
            <wp:extent cx="736600" cy="736600"/>
            <wp:effectExtent l="0" t="0" r="6350" b="6350"/>
            <wp:docPr id="1502313133"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r w:rsidRPr="005F75C3">
        <w:rPr>
          <w:rFonts w:ascii="教育部標準楷書" w:eastAsia="教育部標準楷書" w:hAnsi="教育部標準楷書"/>
          <w:sz w:val="28"/>
          <w:szCs w:val="28"/>
        </w:rPr>
        <w:t xml:space="preserve">_　</w:t>
      </w:r>
      <w:r>
        <w:rPr>
          <w:rFonts w:ascii="教育部標準楷書" w:eastAsia="教育部標準楷書" w:hAnsi="教育部標準楷書"/>
          <w:sz w:val="28"/>
          <w:szCs w:val="28"/>
        </w:rPr>
        <w:br/>
      </w:r>
      <w:r w:rsidRPr="005F75C3">
        <w:rPr>
          <w:rFonts w:ascii="教育部標準楷書" w:eastAsia="教育部標準楷書" w:hAnsi="教育部標準楷書"/>
          <w:sz w:val="28"/>
          <w:szCs w:val="28"/>
        </w:rPr>
        <w:t>(C)</w:t>
      </w:r>
      <w:r w:rsidRPr="005F75C3">
        <w:rPr>
          <w:rFonts w:ascii="教育部標準楷書" w:eastAsia="教育部標準楷書" w:hAnsi="教育部標準楷書"/>
          <w:noProof/>
          <w:sz w:val="28"/>
          <w:szCs w:val="28"/>
        </w:rPr>
        <w:drawing>
          <wp:inline distT="0" distB="0" distL="0" distR="0" wp14:anchorId="5BF43C8F" wp14:editId="43C41968">
            <wp:extent cx="782320" cy="782320"/>
            <wp:effectExtent l="0" t="0" r="0" b="0"/>
            <wp:docPr id="1835319508"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2320" cy="782320"/>
                    </a:xfrm>
                    <a:prstGeom prst="rect">
                      <a:avLst/>
                    </a:prstGeom>
                    <a:noFill/>
                    <a:ln>
                      <a:noFill/>
                    </a:ln>
                  </pic:spPr>
                </pic:pic>
              </a:graphicData>
            </a:graphic>
          </wp:inline>
        </w:drawing>
      </w:r>
      <w:r w:rsidRPr="005F75C3">
        <w:rPr>
          <w:rFonts w:ascii="教育部標準楷書" w:eastAsia="教育部標準楷書" w:hAnsi="教育部標準楷書"/>
          <w:sz w:val="28"/>
          <w:szCs w:val="28"/>
        </w:rPr>
        <w:t xml:space="preserve"> </w:t>
      </w:r>
      <w:r w:rsidRPr="005F75C3">
        <w:rPr>
          <w:rFonts w:ascii="教育部標準楷書" w:eastAsia="教育部標準楷書" w:hAnsi="教育部標準楷書"/>
          <w:noProof/>
          <w:sz w:val="28"/>
          <w:szCs w:val="28"/>
        </w:rPr>
        <w:drawing>
          <wp:inline distT="0" distB="0" distL="0" distR="0" wp14:anchorId="550F945B" wp14:editId="51BB3E46">
            <wp:extent cx="772795" cy="772795"/>
            <wp:effectExtent l="0" t="0" r="8255" b="8255"/>
            <wp:docPr id="198205927"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795" cy="772795"/>
                    </a:xfrm>
                    <a:prstGeom prst="rect">
                      <a:avLst/>
                    </a:prstGeom>
                    <a:noFill/>
                    <a:ln>
                      <a:noFill/>
                    </a:ln>
                  </pic:spPr>
                </pic:pic>
              </a:graphicData>
            </a:graphic>
          </wp:inline>
        </w:drawing>
      </w:r>
      <w:r w:rsidRPr="005F75C3">
        <w:rPr>
          <w:rFonts w:ascii="教育部標準楷書" w:eastAsia="教育部標準楷書" w:hAnsi="教育部標準楷書"/>
          <w:noProof/>
          <w:sz w:val="28"/>
          <w:szCs w:val="28"/>
        </w:rPr>
        <w:drawing>
          <wp:inline distT="0" distB="0" distL="0" distR="0" wp14:anchorId="1750EDC1" wp14:editId="16BDD54A">
            <wp:extent cx="706120" cy="706120"/>
            <wp:effectExtent l="0" t="0" r="0" b="0"/>
            <wp:docPr id="1974667969"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inline>
        </w:drawing>
      </w:r>
      <w:r w:rsidRPr="005F75C3">
        <w:rPr>
          <w:rFonts w:ascii="教育部標準楷書" w:eastAsia="教育部標準楷書" w:hAnsi="教育部標準楷書"/>
          <w:sz w:val="28"/>
          <w:szCs w:val="28"/>
        </w:rPr>
        <w:t>_　(D)</w:t>
      </w:r>
      <w:r w:rsidRPr="005F75C3">
        <w:rPr>
          <w:rFonts w:ascii="教育部標準楷書" w:eastAsia="教育部標準楷書" w:hAnsi="教育部標準楷書"/>
          <w:noProof/>
          <w:sz w:val="28"/>
          <w:szCs w:val="28"/>
        </w:rPr>
        <w:drawing>
          <wp:inline distT="0" distB="0" distL="0" distR="0" wp14:anchorId="0BAC3900" wp14:editId="6913628E">
            <wp:extent cx="684530" cy="684530"/>
            <wp:effectExtent l="0" t="0" r="1270" b="1270"/>
            <wp:docPr id="317672952"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4530" cy="684530"/>
                    </a:xfrm>
                    <a:prstGeom prst="rect">
                      <a:avLst/>
                    </a:prstGeom>
                    <a:noFill/>
                    <a:ln>
                      <a:noFill/>
                    </a:ln>
                  </pic:spPr>
                </pic:pic>
              </a:graphicData>
            </a:graphic>
          </wp:inline>
        </w:drawing>
      </w:r>
      <w:r w:rsidRPr="005F75C3">
        <w:rPr>
          <w:rFonts w:ascii="教育部標準楷書" w:eastAsia="教育部標準楷書" w:hAnsi="教育部標準楷書"/>
          <w:noProof/>
          <w:sz w:val="28"/>
          <w:szCs w:val="28"/>
        </w:rPr>
        <w:drawing>
          <wp:inline distT="0" distB="0" distL="0" distR="0" wp14:anchorId="27B8CC36" wp14:editId="777EF94C">
            <wp:extent cx="825500" cy="825500"/>
            <wp:effectExtent l="0" t="0" r="0" b="0"/>
            <wp:docPr id="105323257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r w:rsidRPr="005F75C3">
        <w:rPr>
          <w:rFonts w:ascii="教育部標準楷書" w:eastAsia="教育部標準楷書" w:hAnsi="教育部標準楷書"/>
          <w:noProof/>
          <w:sz w:val="28"/>
          <w:szCs w:val="28"/>
        </w:rPr>
        <w:drawing>
          <wp:inline distT="0" distB="0" distL="0" distR="0" wp14:anchorId="5D2ED5F7" wp14:editId="68D33A39">
            <wp:extent cx="706120" cy="706120"/>
            <wp:effectExtent l="0" t="0" r="0" b="0"/>
            <wp:docPr id="169142386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inline>
        </w:drawing>
      </w:r>
      <w:r w:rsidRPr="005F75C3">
        <w:rPr>
          <w:rFonts w:ascii="教育部標準楷書" w:eastAsia="教育部標準楷書" w:hAnsi="教育部標準楷書"/>
          <w:sz w:val="28"/>
          <w:szCs w:val="28"/>
        </w:rPr>
        <w:t>_</w:t>
      </w:r>
    </w:p>
    <w:p w:rsidR="00410768" w:rsidRPr="00410768" w:rsidRDefault="00410768" w:rsidP="00E071E0">
      <w:pPr>
        <w:spacing w:before="50" w:line="300" w:lineRule="exact"/>
        <w:rPr>
          <w:rFonts w:ascii="標楷體" w:eastAsia="標楷體" w:hAnsi="標楷體"/>
          <w:sz w:val="28"/>
          <w:szCs w:val="28"/>
        </w:rPr>
      </w:pPr>
    </w:p>
    <w:p w:rsidR="00E071E0" w:rsidRDefault="00410768" w:rsidP="00E071E0">
      <w:pPr>
        <w:pStyle w:val="a9"/>
        <w:numPr>
          <w:ilvl w:val="0"/>
          <w:numId w:val="2"/>
        </w:numPr>
        <w:spacing w:before="50" w:line="300" w:lineRule="exact"/>
        <w:rPr>
          <w:rFonts w:ascii="標楷體" w:eastAsia="標楷體" w:hAnsi="標楷體"/>
          <w:sz w:val="28"/>
          <w:szCs w:val="28"/>
        </w:rPr>
      </w:pPr>
      <w:r w:rsidRPr="00410768">
        <w:rPr>
          <w:rFonts w:ascii="標楷體" w:eastAsia="標楷體" w:hAnsi="標楷體" w:hint="eastAsia"/>
          <w:sz w:val="28"/>
          <w:szCs w:val="28"/>
        </w:rPr>
        <w:lastRenderedPageBreak/>
        <w:t>「當角色進入某個場景之前，該角色先前是經歷了哪些事情並帶著什麼樣的情緒進入場景進行表演」，上述這段話可解讀為哪種動機設定？(A)內在動機　(B)外在動機　(C)我從哪裡來　(D)我要去哪裡</w:t>
      </w:r>
    </w:p>
    <w:p w:rsidR="00E071E0" w:rsidRPr="00E071E0" w:rsidRDefault="00E071E0" w:rsidP="00E071E0">
      <w:pPr>
        <w:pStyle w:val="a9"/>
        <w:spacing w:before="50" w:line="300" w:lineRule="exact"/>
        <w:ind w:left="480"/>
        <w:rPr>
          <w:rFonts w:ascii="標楷體" w:eastAsia="標楷體" w:hAnsi="標楷體"/>
          <w:sz w:val="28"/>
          <w:szCs w:val="28"/>
        </w:rPr>
      </w:pPr>
    </w:p>
    <w:p w:rsidR="00410768" w:rsidRPr="00410768" w:rsidRDefault="00410768" w:rsidP="00E071E0">
      <w:pPr>
        <w:pStyle w:val="a9"/>
        <w:numPr>
          <w:ilvl w:val="0"/>
          <w:numId w:val="2"/>
        </w:numPr>
        <w:spacing w:before="50" w:line="300" w:lineRule="exact"/>
        <w:rPr>
          <w:rFonts w:ascii="標楷體" w:eastAsia="標楷體" w:hAnsi="標楷體"/>
          <w:sz w:val="28"/>
          <w:szCs w:val="28"/>
        </w:rPr>
      </w:pPr>
      <w:r w:rsidRPr="00410768">
        <w:rPr>
          <w:rFonts w:ascii="標楷體" w:eastAsia="標楷體" w:hAnsi="標楷體" w:hint="eastAsia"/>
          <w:sz w:val="28"/>
          <w:szCs w:val="28"/>
        </w:rPr>
        <w:t>在拉</w:t>
      </w:r>
      <w:proofErr w:type="gramStart"/>
      <w:r w:rsidRPr="00410768">
        <w:rPr>
          <w:rFonts w:ascii="標楷體" w:eastAsia="標楷體" w:hAnsi="標楷體" w:hint="eastAsia"/>
          <w:sz w:val="28"/>
          <w:szCs w:val="28"/>
        </w:rPr>
        <w:t>邦</w:t>
      </w:r>
      <w:proofErr w:type="gramEnd"/>
      <w:r w:rsidRPr="00410768">
        <w:rPr>
          <w:rFonts w:ascii="標楷體" w:eastAsia="標楷體" w:hAnsi="標楷體" w:hint="eastAsia"/>
          <w:sz w:val="28"/>
          <w:szCs w:val="28"/>
        </w:rPr>
        <w:t>舞譜中，運用幾何形狀來標示動作意圖，例如長方型為本位、三角型是左右邊，這些符號我們統稱為什麼？　　(A)水平符號　(B)方向符號　(C)力度符號　(D)關係符號</w:t>
      </w:r>
    </w:p>
    <w:p w:rsidR="00410768" w:rsidRPr="00410768" w:rsidRDefault="00410768" w:rsidP="00E071E0">
      <w:pPr>
        <w:pStyle w:val="a9"/>
        <w:numPr>
          <w:ilvl w:val="0"/>
          <w:numId w:val="2"/>
        </w:numPr>
        <w:spacing w:before="50" w:line="300" w:lineRule="exact"/>
        <w:rPr>
          <w:rFonts w:ascii="標楷體" w:eastAsia="標楷體" w:hAnsi="標楷體"/>
          <w:sz w:val="28"/>
          <w:szCs w:val="28"/>
        </w:rPr>
      </w:pPr>
      <w:r w:rsidRPr="00410768">
        <w:rPr>
          <w:rFonts w:ascii="標楷體" w:eastAsia="標楷體" w:hAnsi="標楷體" w:hint="eastAsia"/>
          <w:sz w:val="28"/>
          <w:szCs w:val="28"/>
        </w:rPr>
        <w:t>透過移動攝影機，直接靠近或拉遠拍攝主體來達到放大或縮小效果的拍攝手法，我們稱之為？　(A)數位定焦　(B)數位變焦　(C)定位變焦　(D)推拉鏡頭</w:t>
      </w:r>
    </w:p>
    <w:p w:rsidR="00410768" w:rsidRPr="00410768" w:rsidRDefault="00410768" w:rsidP="00E071E0">
      <w:pPr>
        <w:pStyle w:val="a9"/>
        <w:numPr>
          <w:ilvl w:val="0"/>
          <w:numId w:val="2"/>
        </w:numPr>
        <w:spacing w:before="50" w:line="300" w:lineRule="exact"/>
        <w:rPr>
          <w:rFonts w:ascii="標楷體" w:eastAsia="標楷體" w:hAnsi="標楷體"/>
          <w:sz w:val="28"/>
          <w:szCs w:val="28"/>
        </w:rPr>
      </w:pPr>
      <w:r w:rsidRPr="00410768">
        <w:rPr>
          <w:rFonts w:ascii="標楷體" w:eastAsia="標楷體" w:hAnsi="標楷體"/>
          <w:noProof/>
          <w:sz w:val="28"/>
          <w:szCs w:val="28"/>
        </w:rPr>
        <w:drawing>
          <wp:anchor distT="0" distB="0" distL="114300" distR="114300" simplePos="0" relativeHeight="251662336" behindDoc="0" locked="0" layoutInCell="1" allowOverlap="1" wp14:anchorId="1DC065CA" wp14:editId="790DC2E2">
            <wp:simplePos x="0" y="0"/>
            <wp:positionH relativeFrom="margin">
              <wp:align>right</wp:align>
            </wp:positionH>
            <wp:positionV relativeFrom="paragraph">
              <wp:posOffset>651628</wp:posOffset>
            </wp:positionV>
            <wp:extent cx="1911985" cy="1058545"/>
            <wp:effectExtent l="0" t="0" r="0" b="8255"/>
            <wp:wrapSquare wrapText="bothSides"/>
            <wp:docPr id="1440585345"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911985" cy="1058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0768">
        <w:rPr>
          <w:rFonts w:ascii="標楷體" w:eastAsia="標楷體" w:hAnsi="標楷體" w:hint="eastAsia"/>
          <w:sz w:val="28"/>
          <w:szCs w:val="28"/>
        </w:rPr>
        <w:t xml:space="preserve">由於人類的眼睛受到某一種現象的影響，能將一張靜態的畫面經由快速播放，在我們眼中就形成動態的影像。這樣的一個現象我們稱之為？　　</w:t>
      </w:r>
      <w:r w:rsidRPr="00410768">
        <w:rPr>
          <w:rFonts w:ascii="標楷體" w:eastAsia="標楷體" w:hAnsi="標楷體"/>
          <w:sz w:val="28"/>
          <w:szCs w:val="28"/>
        </w:rPr>
        <w:br/>
      </w:r>
      <w:r w:rsidRPr="00410768">
        <w:rPr>
          <w:rFonts w:ascii="標楷體" w:eastAsia="標楷體" w:hAnsi="標楷體" w:hint="eastAsia"/>
          <w:sz w:val="28"/>
          <w:szCs w:val="28"/>
        </w:rPr>
        <w:t>(A)短暫存取　(B)視覺暫留　(C)連續效應　(D)動態靜面</w:t>
      </w:r>
    </w:p>
    <w:p w:rsidR="00410768" w:rsidRPr="00410768" w:rsidRDefault="00410768" w:rsidP="00E071E0">
      <w:pPr>
        <w:pStyle w:val="a9"/>
        <w:numPr>
          <w:ilvl w:val="0"/>
          <w:numId w:val="2"/>
        </w:numPr>
        <w:spacing w:before="50" w:line="300" w:lineRule="exact"/>
        <w:rPr>
          <w:rFonts w:ascii="標楷體" w:eastAsia="標楷體" w:hAnsi="標楷體"/>
          <w:sz w:val="28"/>
          <w:szCs w:val="28"/>
        </w:rPr>
      </w:pPr>
      <w:r w:rsidRPr="00410768">
        <w:rPr>
          <w:rFonts w:ascii="標楷體" w:eastAsia="標楷體" w:hAnsi="標楷體" w:hint="eastAsia"/>
          <w:sz w:val="28"/>
          <w:szCs w:val="28"/>
        </w:rPr>
        <w:t>右圖為日本舞團水影舞集於2018年來</w:t>
      </w:r>
      <w:proofErr w:type="gramStart"/>
      <w:r w:rsidRPr="00410768">
        <w:rPr>
          <w:rFonts w:ascii="標楷體" w:eastAsia="標楷體" w:hAnsi="標楷體" w:hint="eastAsia"/>
          <w:sz w:val="28"/>
          <w:szCs w:val="28"/>
        </w:rPr>
        <w:t>臺</w:t>
      </w:r>
      <w:proofErr w:type="gramEnd"/>
      <w:r w:rsidRPr="00410768">
        <w:rPr>
          <w:rFonts w:ascii="標楷體" w:eastAsia="標楷體" w:hAnsi="標楷體" w:hint="eastAsia"/>
          <w:sz w:val="28"/>
          <w:szCs w:val="28"/>
        </w:rPr>
        <w:t>演出的作品畫面，圖中的舞者們身體姿態呈現的是下列哪一種？</w:t>
      </w:r>
      <w:r w:rsidRPr="00410768">
        <w:rPr>
          <w:rFonts w:ascii="標楷體" w:eastAsia="標楷體" w:hAnsi="標楷體"/>
          <w:sz w:val="28"/>
          <w:szCs w:val="28"/>
        </w:rPr>
        <w:br/>
      </w:r>
      <w:r w:rsidRPr="00410768">
        <w:rPr>
          <w:rFonts w:ascii="標楷體" w:eastAsia="標楷體" w:hAnsi="標楷體" w:hint="eastAsia"/>
          <w:sz w:val="28"/>
          <w:szCs w:val="28"/>
        </w:rPr>
        <w:t>(A)右前方高水平　(B)左前方高水平　(C)本位高水平　(D)本位低水平</w:t>
      </w:r>
    </w:p>
    <w:p w:rsidR="00410768" w:rsidRPr="00410768" w:rsidRDefault="00410768" w:rsidP="00E071E0">
      <w:pPr>
        <w:pStyle w:val="a9"/>
        <w:numPr>
          <w:ilvl w:val="0"/>
          <w:numId w:val="2"/>
        </w:numPr>
        <w:spacing w:before="50" w:line="300" w:lineRule="exact"/>
        <w:rPr>
          <w:rFonts w:ascii="標楷體" w:eastAsia="標楷體" w:hAnsi="標楷體"/>
          <w:sz w:val="28"/>
          <w:szCs w:val="28"/>
        </w:rPr>
      </w:pPr>
      <w:r w:rsidRPr="00410768">
        <w:rPr>
          <w:rFonts w:ascii="標楷體" w:eastAsia="標楷體" w:hAnsi="標楷體" w:hint="eastAsia"/>
          <w:sz w:val="28"/>
          <w:szCs w:val="28"/>
        </w:rPr>
        <w:t>「提供拍攝工具、熟讀</w:t>
      </w:r>
      <w:proofErr w:type="gramStart"/>
      <w:r w:rsidRPr="00410768">
        <w:rPr>
          <w:rFonts w:ascii="標楷體" w:eastAsia="標楷體" w:hAnsi="標楷體" w:hint="eastAsia"/>
          <w:sz w:val="28"/>
          <w:szCs w:val="28"/>
        </w:rPr>
        <w:t>分鏡表</w:t>
      </w:r>
      <w:proofErr w:type="gramEnd"/>
      <w:r w:rsidRPr="00410768">
        <w:rPr>
          <w:rFonts w:ascii="標楷體" w:eastAsia="標楷體" w:hAnsi="標楷體" w:hint="eastAsia"/>
          <w:sz w:val="28"/>
          <w:szCs w:val="28"/>
        </w:rPr>
        <w:t>，為拍攝影片的主要執行者，完成拍攝後將影片</w:t>
      </w:r>
      <w:proofErr w:type="gramStart"/>
      <w:r w:rsidRPr="00410768">
        <w:rPr>
          <w:rFonts w:ascii="標楷體" w:eastAsia="標楷體" w:hAnsi="標楷體" w:hint="eastAsia"/>
          <w:sz w:val="28"/>
          <w:szCs w:val="28"/>
        </w:rPr>
        <w:t>檔</w:t>
      </w:r>
      <w:proofErr w:type="gramEnd"/>
      <w:r w:rsidRPr="00410768">
        <w:rPr>
          <w:rFonts w:ascii="標楷體" w:eastAsia="標楷體" w:hAnsi="標楷體" w:hint="eastAsia"/>
          <w:sz w:val="28"/>
          <w:szCs w:val="28"/>
        </w:rPr>
        <w:t>交給剪接。」請問：上列的描述屬於哪一個職務的工作內容？(A)導演　(B)美術　(C)剪接　(D)攝影</w:t>
      </w:r>
    </w:p>
    <w:p w:rsidR="00410768" w:rsidRPr="00410768" w:rsidRDefault="00410768" w:rsidP="00E071E0">
      <w:pPr>
        <w:pStyle w:val="a9"/>
        <w:numPr>
          <w:ilvl w:val="0"/>
          <w:numId w:val="2"/>
        </w:numPr>
        <w:spacing w:before="50" w:line="300" w:lineRule="exact"/>
        <w:rPr>
          <w:rFonts w:ascii="標楷體" w:eastAsia="標楷體" w:hAnsi="標楷體"/>
          <w:sz w:val="28"/>
          <w:szCs w:val="28"/>
        </w:rPr>
      </w:pPr>
      <w:r w:rsidRPr="00410768">
        <w:rPr>
          <w:rFonts w:ascii="標楷體" w:eastAsia="標楷體" w:hAnsi="標楷體" w:hint="eastAsia"/>
          <w:sz w:val="28"/>
          <w:szCs w:val="28"/>
        </w:rPr>
        <w:t>下列哪一個選項中所指稱的並非影片剪接軟體？(A)</w:t>
      </w:r>
      <w:proofErr w:type="spellStart"/>
      <w:r w:rsidRPr="00410768">
        <w:rPr>
          <w:rFonts w:ascii="標楷體" w:eastAsia="標楷體" w:hAnsi="標楷體" w:hint="eastAsia"/>
          <w:sz w:val="28"/>
          <w:szCs w:val="28"/>
        </w:rPr>
        <w:t>i</w:t>
      </w:r>
      <w:proofErr w:type="spellEnd"/>
      <w:r w:rsidRPr="00410768">
        <w:rPr>
          <w:rFonts w:ascii="標楷體" w:eastAsia="標楷體" w:hAnsi="標楷體" w:hint="eastAsia"/>
          <w:sz w:val="28"/>
          <w:szCs w:val="28"/>
        </w:rPr>
        <w:t xml:space="preserve"> Movie　(B)威力導演　(C)非常好色　(D)會聲會影</w:t>
      </w:r>
    </w:p>
    <w:p w:rsidR="00410768" w:rsidRPr="00410768" w:rsidRDefault="00410768" w:rsidP="00E071E0">
      <w:pPr>
        <w:pStyle w:val="a9"/>
        <w:numPr>
          <w:ilvl w:val="0"/>
          <w:numId w:val="2"/>
        </w:numPr>
        <w:spacing w:before="50" w:line="300" w:lineRule="exact"/>
        <w:rPr>
          <w:rFonts w:ascii="標楷體" w:eastAsia="標楷體" w:hAnsi="標楷體"/>
          <w:sz w:val="28"/>
          <w:szCs w:val="28"/>
        </w:rPr>
      </w:pPr>
      <w:r w:rsidRPr="00410768">
        <w:rPr>
          <w:rFonts w:ascii="標楷體" w:eastAsia="標楷體" w:hAnsi="標楷體" w:hint="eastAsia"/>
          <w:sz w:val="28"/>
          <w:szCs w:val="28"/>
        </w:rPr>
        <w:t>在鏡位拍攝技巧上，我們會使用哪一種鏡位作為交代地點、環境或團體等大範圍空間的拍攝？　(A)</w:t>
      </w:r>
      <w:proofErr w:type="gramStart"/>
      <w:r w:rsidRPr="00410768">
        <w:rPr>
          <w:rFonts w:ascii="標楷體" w:eastAsia="標楷體" w:hAnsi="標楷體" w:hint="eastAsia"/>
          <w:sz w:val="28"/>
          <w:szCs w:val="28"/>
        </w:rPr>
        <w:t>拉背</w:t>
      </w:r>
      <w:proofErr w:type="gramEnd"/>
      <w:r w:rsidRPr="00410768">
        <w:rPr>
          <w:rFonts w:ascii="標楷體" w:eastAsia="標楷體" w:hAnsi="標楷體" w:hint="eastAsia"/>
          <w:sz w:val="28"/>
          <w:szCs w:val="28"/>
        </w:rPr>
        <w:t xml:space="preserve">　(B)遠景　(C)全景　(D)俯角</w:t>
      </w:r>
    </w:p>
    <w:p w:rsidR="00410768" w:rsidRPr="00410768" w:rsidRDefault="00410768" w:rsidP="00E071E0">
      <w:pPr>
        <w:pStyle w:val="a9"/>
        <w:numPr>
          <w:ilvl w:val="0"/>
          <w:numId w:val="2"/>
        </w:numPr>
        <w:spacing w:before="50" w:line="300" w:lineRule="exact"/>
        <w:rPr>
          <w:rFonts w:ascii="標楷體" w:eastAsia="標楷體" w:hAnsi="標楷體"/>
          <w:sz w:val="28"/>
          <w:szCs w:val="28"/>
        </w:rPr>
      </w:pPr>
      <w:r w:rsidRPr="00410768">
        <w:rPr>
          <w:rFonts w:ascii="標楷體" w:eastAsia="標楷體" w:hAnsi="標楷體" w:hint="eastAsia"/>
          <w:sz w:val="28"/>
          <w:szCs w:val="28"/>
        </w:rPr>
        <w:t>電影製作團隊以手工的方式剪貼</w:t>
      </w:r>
      <w:proofErr w:type="gramStart"/>
      <w:r w:rsidRPr="00410768">
        <w:rPr>
          <w:rFonts w:ascii="標楷體" w:eastAsia="標楷體" w:hAnsi="標楷體" w:hint="eastAsia"/>
          <w:sz w:val="28"/>
          <w:szCs w:val="28"/>
        </w:rPr>
        <w:t>膠卷以完成</w:t>
      </w:r>
      <w:proofErr w:type="gramEnd"/>
      <w:r w:rsidRPr="00410768">
        <w:rPr>
          <w:rFonts w:ascii="標楷體" w:eastAsia="標楷體" w:hAnsi="標楷體" w:hint="eastAsia"/>
          <w:sz w:val="28"/>
          <w:szCs w:val="28"/>
        </w:rPr>
        <w:t>整部電影的後期製作，電影</w:t>
      </w:r>
      <w:proofErr w:type="gramStart"/>
      <w:r w:rsidRPr="00410768">
        <w:rPr>
          <w:rFonts w:ascii="標楷體" w:eastAsia="標楷體" w:hAnsi="標楷體" w:hint="eastAsia"/>
          <w:sz w:val="28"/>
          <w:szCs w:val="28"/>
        </w:rPr>
        <w:t>後製期當中</w:t>
      </w:r>
      <w:proofErr w:type="gramEnd"/>
      <w:r w:rsidRPr="00410768">
        <w:rPr>
          <w:rFonts w:ascii="標楷體" w:eastAsia="標楷體" w:hAnsi="標楷體" w:hint="eastAsia"/>
          <w:sz w:val="28"/>
          <w:szCs w:val="28"/>
        </w:rPr>
        <w:t>最重要的工作為何？(A)畫</w:t>
      </w:r>
      <w:proofErr w:type="gramStart"/>
      <w:r w:rsidRPr="00410768">
        <w:rPr>
          <w:rFonts w:ascii="標楷體" w:eastAsia="標楷體" w:hAnsi="標楷體" w:hint="eastAsia"/>
          <w:sz w:val="28"/>
          <w:szCs w:val="28"/>
        </w:rPr>
        <w:t>分鏡圖</w:t>
      </w:r>
      <w:proofErr w:type="gramEnd"/>
      <w:r w:rsidRPr="00410768">
        <w:rPr>
          <w:rFonts w:ascii="標楷體" w:eastAsia="標楷體" w:hAnsi="標楷體" w:hint="eastAsia"/>
          <w:sz w:val="28"/>
          <w:szCs w:val="28"/>
        </w:rPr>
        <w:t xml:space="preserve">　(B)剪接影片　(C)試鏡演員　(D)籌措資金</w:t>
      </w:r>
    </w:p>
    <w:p w:rsidR="00410768" w:rsidRPr="00410768" w:rsidRDefault="00410768" w:rsidP="00E071E0">
      <w:pPr>
        <w:pStyle w:val="a9"/>
        <w:numPr>
          <w:ilvl w:val="0"/>
          <w:numId w:val="2"/>
        </w:numPr>
        <w:spacing w:before="50" w:line="300" w:lineRule="exact"/>
        <w:rPr>
          <w:rFonts w:ascii="標楷體" w:eastAsia="標楷體" w:hAnsi="標楷體"/>
          <w:sz w:val="28"/>
          <w:szCs w:val="28"/>
        </w:rPr>
      </w:pPr>
      <w:r w:rsidRPr="00410768">
        <w:rPr>
          <w:rFonts w:ascii="標楷體" w:eastAsia="標楷體" w:hAnsi="標楷體" w:hint="eastAsia"/>
          <w:sz w:val="28"/>
          <w:szCs w:val="28"/>
        </w:rPr>
        <w:t>下列選項中，何者是威力導演剪接軟體正確的影片剪輯步驟？(甲)加入效果(乙)匯入素材庫(丙)輸出影片(丁)排進時間軸。　(A)乙</w:t>
      </w:r>
      <w:proofErr w:type="gramStart"/>
      <w:r w:rsidRPr="00410768">
        <w:rPr>
          <w:rFonts w:ascii="標楷體" w:eastAsia="標楷體" w:hAnsi="標楷體" w:hint="eastAsia"/>
          <w:sz w:val="28"/>
          <w:szCs w:val="28"/>
        </w:rPr>
        <w:t>丁甲丙</w:t>
      </w:r>
      <w:proofErr w:type="gramEnd"/>
      <w:r w:rsidRPr="00410768">
        <w:rPr>
          <w:rFonts w:ascii="標楷體" w:eastAsia="標楷體" w:hAnsi="標楷體" w:hint="eastAsia"/>
          <w:sz w:val="28"/>
          <w:szCs w:val="28"/>
        </w:rPr>
        <w:t xml:space="preserve">　(B)</w:t>
      </w:r>
      <w:proofErr w:type="gramStart"/>
      <w:r w:rsidRPr="00410768">
        <w:rPr>
          <w:rFonts w:ascii="標楷體" w:eastAsia="標楷體" w:hAnsi="標楷體" w:hint="eastAsia"/>
          <w:sz w:val="28"/>
          <w:szCs w:val="28"/>
        </w:rPr>
        <w:t>丁丙甲乙</w:t>
      </w:r>
      <w:proofErr w:type="gramEnd"/>
      <w:r w:rsidRPr="00410768">
        <w:rPr>
          <w:rFonts w:ascii="標楷體" w:eastAsia="標楷體" w:hAnsi="標楷體" w:hint="eastAsia"/>
          <w:sz w:val="28"/>
          <w:szCs w:val="28"/>
        </w:rPr>
        <w:t xml:space="preserve">　(C)</w:t>
      </w:r>
      <w:proofErr w:type="gramStart"/>
      <w:r w:rsidRPr="00410768">
        <w:rPr>
          <w:rFonts w:ascii="標楷體" w:eastAsia="標楷體" w:hAnsi="標楷體" w:hint="eastAsia"/>
          <w:sz w:val="28"/>
          <w:szCs w:val="28"/>
        </w:rPr>
        <w:t>甲丙丁乙</w:t>
      </w:r>
      <w:proofErr w:type="gramEnd"/>
      <w:r w:rsidRPr="00410768">
        <w:rPr>
          <w:rFonts w:ascii="標楷體" w:eastAsia="標楷體" w:hAnsi="標楷體" w:hint="eastAsia"/>
          <w:sz w:val="28"/>
          <w:szCs w:val="28"/>
        </w:rPr>
        <w:t xml:space="preserve">　(D)</w:t>
      </w:r>
      <w:proofErr w:type="gramStart"/>
      <w:r w:rsidRPr="00410768">
        <w:rPr>
          <w:rFonts w:ascii="標楷體" w:eastAsia="標楷體" w:hAnsi="標楷體" w:hint="eastAsia"/>
          <w:sz w:val="28"/>
          <w:szCs w:val="28"/>
        </w:rPr>
        <w:t>乙甲丁</w:t>
      </w:r>
      <w:proofErr w:type="gramEnd"/>
      <w:r w:rsidRPr="00410768">
        <w:rPr>
          <w:rFonts w:ascii="標楷體" w:eastAsia="標楷體" w:hAnsi="標楷體" w:hint="eastAsia"/>
          <w:sz w:val="28"/>
          <w:szCs w:val="28"/>
        </w:rPr>
        <w:t>丙</w:t>
      </w:r>
    </w:p>
    <w:p w:rsidR="00410768" w:rsidRPr="00410768" w:rsidRDefault="00410768" w:rsidP="00E071E0">
      <w:pPr>
        <w:pStyle w:val="a9"/>
        <w:numPr>
          <w:ilvl w:val="0"/>
          <w:numId w:val="2"/>
        </w:numPr>
        <w:spacing w:before="50" w:line="300" w:lineRule="exact"/>
        <w:rPr>
          <w:rFonts w:ascii="標楷體" w:eastAsia="標楷體" w:hAnsi="標楷體"/>
          <w:sz w:val="28"/>
          <w:szCs w:val="28"/>
        </w:rPr>
      </w:pPr>
      <w:r w:rsidRPr="00410768">
        <w:rPr>
          <w:rFonts w:ascii="標楷體" w:eastAsia="標楷體" w:hAnsi="標楷體" w:hint="eastAsia"/>
          <w:sz w:val="28"/>
          <w:szCs w:val="28"/>
        </w:rPr>
        <w:t>1895年盧米埃兄弟首次「公開」放映一部50秒左右的電影，電影</w:t>
      </w:r>
      <w:proofErr w:type="gramStart"/>
      <w:r w:rsidRPr="00410768">
        <w:rPr>
          <w:rFonts w:ascii="標楷體" w:eastAsia="標楷體" w:hAnsi="標楷體" w:hint="eastAsia"/>
          <w:sz w:val="28"/>
          <w:szCs w:val="28"/>
        </w:rPr>
        <w:t>播畢隔天</w:t>
      </w:r>
      <w:proofErr w:type="gramEnd"/>
      <w:r w:rsidRPr="00410768">
        <w:rPr>
          <w:rFonts w:ascii="標楷體" w:eastAsia="標楷體" w:hAnsi="標楷體" w:hint="eastAsia"/>
          <w:sz w:val="28"/>
          <w:szCs w:val="28"/>
        </w:rPr>
        <w:t>報紙宣傳著：「電影能夠紀錄並回顧我們的生活，我們還能夠透過銀幕看見許久不見的家人。」上述所</w:t>
      </w:r>
      <w:proofErr w:type="gramStart"/>
      <w:r w:rsidRPr="00410768">
        <w:rPr>
          <w:rFonts w:ascii="標楷體" w:eastAsia="標楷體" w:hAnsi="標楷體" w:hint="eastAsia"/>
          <w:sz w:val="28"/>
          <w:szCs w:val="28"/>
        </w:rPr>
        <w:t>說首部</w:t>
      </w:r>
      <w:proofErr w:type="gramEnd"/>
      <w:r w:rsidRPr="00410768">
        <w:rPr>
          <w:rFonts w:ascii="標楷體" w:eastAsia="標楷體" w:hAnsi="標楷體" w:hint="eastAsia"/>
          <w:sz w:val="28"/>
          <w:szCs w:val="28"/>
        </w:rPr>
        <w:t>公開播放的電影為下列哪一部？　(A)《城市之光》　(B)《工廠下班》　(C)《火車進站》　(D)《水澆園丁》</w:t>
      </w:r>
    </w:p>
    <w:p w:rsidR="00410768" w:rsidRPr="00410768" w:rsidRDefault="00410768" w:rsidP="00E071E0">
      <w:pPr>
        <w:pStyle w:val="a9"/>
        <w:numPr>
          <w:ilvl w:val="0"/>
          <w:numId w:val="2"/>
        </w:numPr>
        <w:spacing w:before="50" w:line="300" w:lineRule="exact"/>
        <w:rPr>
          <w:rFonts w:ascii="標楷體" w:eastAsia="標楷體" w:hAnsi="標楷體"/>
          <w:sz w:val="28"/>
          <w:szCs w:val="28"/>
        </w:rPr>
      </w:pPr>
      <w:proofErr w:type="gramStart"/>
      <w:r w:rsidRPr="00410768">
        <w:rPr>
          <w:rFonts w:ascii="標楷體" w:eastAsia="標楷體" w:hAnsi="標楷體" w:hint="eastAsia"/>
          <w:sz w:val="28"/>
          <w:szCs w:val="28"/>
        </w:rPr>
        <w:t>1960</w:t>
      </w:r>
      <w:proofErr w:type="gramEnd"/>
      <w:r w:rsidRPr="00410768">
        <w:rPr>
          <w:rFonts w:ascii="標楷體" w:eastAsia="標楷體" w:hAnsi="標楷體" w:hint="eastAsia"/>
          <w:sz w:val="28"/>
          <w:szCs w:val="28"/>
        </w:rPr>
        <w:t>年代後，前衛藝術家們對現代舞蹈質疑，企圖重新思考打破舞蹈框架，以遊戲、即席和反諷的手法來</w:t>
      </w:r>
      <w:proofErr w:type="gramStart"/>
      <w:r w:rsidRPr="00410768">
        <w:rPr>
          <w:rFonts w:ascii="標楷體" w:eastAsia="標楷體" w:hAnsi="標楷體" w:hint="eastAsia"/>
          <w:sz w:val="28"/>
          <w:szCs w:val="28"/>
        </w:rPr>
        <w:t>凸</w:t>
      </w:r>
      <w:proofErr w:type="gramEnd"/>
      <w:r w:rsidRPr="00410768">
        <w:rPr>
          <w:rFonts w:ascii="標楷體" w:eastAsia="標楷體" w:hAnsi="標楷體" w:hint="eastAsia"/>
          <w:sz w:val="28"/>
          <w:szCs w:val="28"/>
        </w:rPr>
        <w:t>顯其差異，此時期的舞蹈風格我們稱之為什麼？(A)後現代舞蹈　(B)芭蕾舞蹈　(C)現代舞蹈　(D)民族舞蹈</w:t>
      </w:r>
    </w:p>
    <w:p w:rsidR="00E071E0" w:rsidRPr="00E071E0" w:rsidRDefault="00410768" w:rsidP="00E071E0">
      <w:pPr>
        <w:pStyle w:val="a9"/>
        <w:numPr>
          <w:ilvl w:val="0"/>
          <w:numId w:val="2"/>
        </w:numPr>
        <w:spacing w:before="50" w:line="300" w:lineRule="exact"/>
        <w:rPr>
          <w:rFonts w:ascii="標楷體" w:eastAsia="標楷體" w:hAnsi="標楷體"/>
          <w:sz w:val="28"/>
          <w:szCs w:val="28"/>
        </w:rPr>
      </w:pPr>
      <w:r w:rsidRPr="00410768">
        <w:rPr>
          <w:rFonts w:ascii="標楷體" w:eastAsia="標楷體" w:hAnsi="標楷體" w:hint="eastAsia"/>
          <w:sz w:val="28"/>
          <w:szCs w:val="28"/>
        </w:rPr>
        <w:t>水平符號中我們運用斜線、單點及塗滿來表示身體水平位置高低，請問下列何者配對</w:t>
      </w:r>
      <w:r w:rsidRPr="00410768">
        <w:rPr>
          <w:rFonts w:ascii="標楷體" w:eastAsia="標楷體" w:hAnsi="標楷體" w:hint="eastAsia"/>
          <w:sz w:val="28"/>
          <w:szCs w:val="28"/>
          <w:u w:val="double"/>
        </w:rPr>
        <w:t>錯誤</w:t>
      </w:r>
      <w:r w:rsidRPr="00410768">
        <w:rPr>
          <w:rFonts w:ascii="標楷體" w:eastAsia="標楷體" w:hAnsi="標楷體" w:hint="eastAsia"/>
          <w:sz w:val="28"/>
          <w:szCs w:val="28"/>
        </w:rPr>
        <w:t>？</w:t>
      </w:r>
    </w:p>
    <w:p w:rsidR="00E071E0" w:rsidRPr="00E071E0" w:rsidRDefault="00E071E0" w:rsidP="00E071E0">
      <w:pPr>
        <w:adjustRightInd w:val="0"/>
        <w:snapToGrid w:val="0"/>
        <w:spacing w:beforeLines="50" w:before="180" w:line="278" w:lineRule="auto"/>
        <w:rPr>
          <w:rFonts w:ascii="教育部標準楷書" w:eastAsia="教育部標準楷書" w:hAnsi="教育部標準楷書"/>
          <w:sz w:val="28"/>
          <w:szCs w:val="28"/>
        </w:rPr>
      </w:pPr>
      <w:r>
        <w:rPr>
          <w:rFonts w:ascii="教育部標準楷書" w:eastAsia="教育部標準楷書" w:hAnsi="教育部標準楷書" w:hint="eastAsia"/>
          <w:sz w:val="28"/>
          <w:szCs w:val="28"/>
        </w:rPr>
        <w:t>(</w:t>
      </w:r>
      <w:r w:rsidRPr="00E071E0">
        <w:rPr>
          <w:rFonts w:ascii="教育部標準楷書" w:eastAsia="教育部標準楷書" w:hAnsi="教育部標準楷書"/>
          <w:sz w:val="28"/>
          <w:szCs w:val="28"/>
        </w:rPr>
        <w:t>A)</w:t>
      </w:r>
      <w:r w:rsidRPr="003D6D8F">
        <w:rPr>
          <w:noProof/>
        </w:rPr>
        <w:drawing>
          <wp:inline distT="0" distB="0" distL="0" distR="0" wp14:anchorId="62AB80CA" wp14:editId="6878B480">
            <wp:extent cx="287020" cy="977900"/>
            <wp:effectExtent l="0" t="0" r="0" b="0"/>
            <wp:docPr id="648921982"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020" cy="977900"/>
                    </a:xfrm>
                    <a:prstGeom prst="rect">
                      <a:avLst/>
                    </a:prstGeom>
                    <a:noFill/>
                    <a:ln>
                      <a:noFill/>
                    </a:ln>
                  </pic:spPr>
                </pic:pic>
              </a:graphicData>
            </a:graphic>
          </wp:inline>
        </w:drawing>
      </w:r>
      <w:r w:rsidRPr="00E071E0">
        <w:rPr>
          <w:rFonts w:ascii="教育部標準楷書" w:eastAsia="教育部標準楷書" w:hAnsi="教育部標準楷書" w:hint="eastAsia"/>
          <w:sz w:val="28"/>
          <w:szCs w:val="28"/>
        </w:rPr>
        <w:t>中水平</w:t>
      </w:r>
      <w:r w:rsidRPr="00E071E0">
        <w:rPr>
          <w:rFonts w:ascii="教育部標準楷書" w:eastAsia="教育部標準楷書" w:hAnsi="教育部標準楷書"/>
          <w:sz w:val="28"/>
          <w:szCs w:val="28"/>
        </w:rPr>
        <w:t xml:space="preserve">　(B)</w:t>
      </w:r>
      <w:r w:rsidRPr="003D6D8F">
        <w:rPr>
          <w:noProof/>
        </w:rPr>
        <w:drawing>
          <wp:inline distT="0" distB="0" distL="0" distR="0" wp14:anchorId="79B1861C" wp14:editId="2A72EACA">
            <wp:extent cx="287020" cy="977900"/>
            <wp:effectExtent l="0" t="0" r="0" b="0"/>
            <wp:docPr id="527699952"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020" cy="977900"/>
                    </a:xfrm>
                    <a:prstGeom prst="rect">
                      <a:avLst/>
                    </a:prstGeom>
                    <a:noFill/>
                    <a:ln>
                      <a:noFill/>
                    </a:ln>
                  </pic:spPr>
                </pic:pic>
              </a:graphicData>
            </a:graphic>
          </wp:inline>
        </w:drawing>
      </w:r>
      <w:r w:rsidRPr="00E071E0">
        <w:rPr>
          <w:rFonts w:ascii="教育部標準楷書" w:eastAsia="教育部標準楷書" w:hAnsi="教育部標準楷書" w:hint="eastAsia"/>
          <w:sz w:val="28"/>
          <w:szCs w:val="28"/>
        </w:rPr>
        <w:t xml:space="preserve">低水平　</w:t>
      </w:r>
      <w:r w:rsidRPr="00E071E0">
        <w:rPr>
          <w:rFonts w:ascii="教育部標準楷書" w:eastAsia="教育部標準楷書" w:hAnsi="教育部標準楷書"/>
          <w:sz w:val="28"/>
          <w:szCs w:val="28"/>
        </w:rPr>
        <w:t xml:space="preserve">　(C)</w:t>
      </w:r>
      <w:r w:rsidRPr="003D6D8F">
        <w:rPr>
          <w:noProof/>
        </w:rPr>
        <w:drawing>
          <wp:inline distT="0" distB="0" distL="0" distR="0" wp14:anchorId="15A622B9" wp14:editId="218ED6CB">
            <wp:extent cx="287020" cy="977900"/>
            <wp:effectExtent l="0" t="0" r="0" b="0"/>
            <wp:docPr id="17240444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020" cy="977900"/>
                    </a:xfrm>
                    <a:prstGeom prst="rect">
                      <a:avLst/>
                    </a:prstGeom>
                    <a:noFill/>
                    <a:ln>
                      <a:noFill/>
                    </a:ln>
                  </pic:spPr>
                </pic:pic>
              </a:graphicData>
            </a:graphic>
          </wp:inline>
        </w:drawing>
      </w:r>
      <w:r w:rsidRPr="00E071E0">
        <w:rPr>
          <w:rFonts w:ascii="教育部標準楷書" w:eastAsia="教育部標準楷書" w:hAnsi="教育部標準楷書" w:hint="eastAsia"/>
          <w:sz w:val="28"/>
          <w:szCs w:val="28"/>
        </w:rPr>
        <w:t>中水平</w:t>
      </w:r>
      <w:r w:rsidRPr="00E071E0">
        <w:rPr>
          <w:rFonts w:ascii="教育部標準楷書" w:eastAsia="教育部標準楷書" w:hAnsi="教育部標準楷書"/>
          <w:sz w:val="28"/>
          <w:szCs w:val="28"/>
        </w:rPr>
        <w:t xml:space="preserve">　(D)</w:t>
      </w:r>
      <w:r w:rsidRPr="00E071E0">
        <w:rPr>
          <w:rFonts w:ascii="教育部標準楷書" w:eastAsia="教育部標準楷書" w:hAnsi="教育部標準楷書" w:hint="eastAsia"/>
          <w:sz w:val="28"/>
          <w:szCs w:val="28"/>
        </w:rPr>
        <w:t>以上皆是</w:t>
      </w:r>
    </w:p>
    <w:p w:rsidR="00E071E0" w:rsidRPr="00E071E0" w:rsidRDefault="00E071E0" w:rsidP="00E071E0">
      <w:pPr>
        <w:spacing w:before="50" w:line="300" w:lineRule="exact"/>
        <w:rPr>
          <w:rFonts w:ascii="標楷體" w:eastAsia="標楷體" w:hAnsi="標楷體"/>
          <w:sz w:val="28"/>
          <w:szCs w:val="28"/>
        </w:rPr>
      </w:pPr>
    </w:p>
    <w:p w:rsidR="00410768" w:rsidRPr="00410768" w:rsidRDefault="00410768" w:rsidP="00E071E0">
      <w:pPr>
        <w:pStyle w:val="a9"/>
        <w:numPr>
          <w:ilvl w:val="0"/>
          <w:numId w:val="2"/>
        </w:numPr>
        <w:spacing w:before="50" w:line="300" w:lineRule="exact"/>
        <w:rPr>
          <w:rFonts w:ascii="標楷體" w:eastAsia="標楷體" w:hAnsi="標楷體"/>
          <w:sz w:val="28"/>
          <w:szCs w:val="28"/>
        </w:rPr>
      </w:pPr>
      <w:r w:rsidRPr="00410768">
        <w:rPr>
          <w:rFonts w:ascii="標楷體" w:eastAsia="標楷體" w:hAnsi="標楷體" w:hint="eastAsia"/>
          <w:sz w:val="28"/>
          <w:szCs w:val="28"/>
        </w:rPr>
        <w:t>假若我們想要將人物運用拍攝技巧拍出高大強壯或是將建築物拍出雄偉的樣子，通常我們會選擇使用</w:t>
      </w:r>
      <w:proofErr w:type="gramStart"/>
      <w:r w:rsidRPr="00410768">
        <w:rPr>
          <w:rFonts w:ascii="標楷體" w:eastAsia="標楷體" w:hAnsi="標楷體" w:hint="eastAsia"/>
          <w:sz w:val="28"/>
          <w:szCs w:val="28"/>
        </w:rPr>
        <w:t>什麼鏡</w:t>
      </w:r>
      <w:proofErr w:type="gramEnd"/>
      <w:r w:rsidRPr="00410768">
        <w:rPr>
          <w:rFonts w:ascii="標楷體" w:eastAsia="標楷體" w:hAnsi="標楷體" w:hint="eastAsia"/>
          <w:sz w:val="28"/>
          <w:szCs w:val="28"/>
        </w:rPr>
        <w:t>位來拍攝？(A)全景鏡位　(B)俯角鏡位　(C)仰角鏡位　(D)遠景鏡位</w:t>
      </w:r>
    </w:p>
    <w:p w:rsidR="00410768" w:rsidRPr="00410768" w:rsidRDefault="00410768" w:rsidP="00E071E0">
      <w:pPr>
        <w:pStyle w:val="a9"/>
        <w:numPr>
          <w:ilvl w:val="0"/>
          <w:numId w:val="2"/>
        </w:numPr>
        <w:spacing w:before="50" w:line="300" w:lineRule="exact"/>
        <w:rPr>
          <w:rFonts w:ascii="標楷體" w:eastAsia="標楷體" w:hAnsi="標楷體"/>
          <w:sz w:val="28"/>
          <w:szCs w:val="28"/>
        </w:rPr>
      </w:pPr>
      <w:r w:rsidRPr="00410768">
        <w:rPr>
          <w:rFonts w:ascii="標楷體" w:eastAsia="標楷體" w:hAnsi="標楷體" w:hint="eastAsia"/>
          <w:sz w:val="28"/>
          <w:szCs w:val="28"/>
        </w:rPr>
        <w:t>下列何者為舞臺燈光的功能？(A)照明　(B)導引觀眾視線　(C)渲染戲劇氣氛　(D)以上皆是</w:t>
      </w:r>
    </w:p>
    <w:p w:rsidR="00E32642" w:rsidRDefault="00410768" w:rsidP="00E071E0">
      <w:pPr>
        <w:pStyle w:val="a9"/>
        <w:numPr>
          <w:ilvl w:val="0"/>
          <w:numId w:val="2"/>
        </w:numPr>
        <w:spacing w:before="50" w:line="300" w:lineRule="exact"/>
        <w:rPr>
          <w:rFonts w:ascii="標楷體" w:eastAsia="標楷體" w:hAnsi="標楷體"/>
          <w:sz w:val="28"/>
          <w:szCs w:val="28"/>
        </w:rPr>
      </w:pPr>
      <w:r w:rsidRPr="00410768">
        <w:rPr>
          <w:rFonts w:ascii="標楷體" w:eastAsia="標楷體" w:hAnsi="標楷體" w:hint="eastAsia"/>
          <w:sz w:val="28"/>
          <w:szCs w:val="28"/>
        </w:rPr>
        <w:t>戲劇可以呈現故事，好的故事需要透過不同的戲劇類型加以變化詮釋。下列何者是故事和戲劇的不同之處？(A)故事是情節；戲劇是事件　(B)故事是短篇；戲劇是長篇　(C)故事是有生命的；戲劇是無生命的　(D)故事是被閱讀；戲劇是被觀看</w:t>
      </w:r>
    </w:p>
    <w:p w:rsidR="00146302" w:rsidRDefault="00146302" w:rsidP="00146302">
      <w:pPr>
        <w:spacing w:before="50" w:line="300" w:lineRule="exact"/>
        <w:rPr>
          <w:rFonts w:ascii="標楷體" w:eastAsia="標楷體" w:hAnsi="標楷體"/>
          <w:sz w:val="28"/>
          <w:szCs w:val="28"/>
        </w:rPr>
      </w:pPr>
    </w:p>
    <w:p w:rsidR="00146302" w:rsidRDefault="00146302" w:rsidP="00146302">
      <w:pPr>
        <w:spacing w:before="50" w:line="300" w:lineRule="exact"/>
        <w:rPr>
          <w:rFonts w:ascii="標楷體" w:eastAsia="標楷體" w:hAnsi="標楷體"/>
          <w:sz w:val="28"/>
          <w:szCs w:val="28"/>
        </w:rPr>
      </w:pPr>
    </w:p>
    <w:p w:rsidR="00146302" w:rsidRDefault="00146302" w:rsidP="00146302">
      <w:pPr>
        <w:spacing w:before="50" w:line="300" w:lineRule="exact"/>
        <w:rPr>
          <w:rFonts w:ascii="標楷體" w:eastAsia="標楷體" w:hAnsi="標楷體"/>
          <w:sz w:val="28"/>
          <w:szCs w:val="28"/>
        </w:rPr>
      </w:pPr>
    </w:p>
    <w:p w:rsidR="00146302" w:rsidRDefault="00146302" w:rsidP="00146302">
      <w:pPr>
        <w:spacing w:before="50" w:line="300" w:lineRule="exact"/>
        <w:rPr>
          <w:rFonts w:ascii="標楷體" w:eastAsia="標楷體" w:hAnsi="標楷體"/>
          <w:sz w:val="28"/>
          <w:szCs w:val="28"/>
        </w:rPr>
      </w:pPr>
    </w:p>
    <w:p w:rsidR="00146302" w:rsidRDefault="00146302" w:rsidP="00146302">
      <w:pPr>
        <w:spacing w:before="50" w:line="300" w:lineRule="exact"/>
        <w:rPr>
          <w:rFonts w:ascii="標楷體" w:eastAsia="標楷體" w:hAnsi="標楷體"/>
          <w:sz w:val="28"/>
          <w:szCs w:val="28"/>
        </w:rPr>
      </w:pPr>
    </w:p>
    <w:p w:rsidR="00146302" w:rsidRDefault="00146302" w:rsidP="00146302">
      <w:pPr>
        <w:spacing w:before="50" w:line="300" w:lineRule="exact"/>
        <w:rPr>
          <w:rFonts w:ascii="標楷體" w:eastAsia="標楷體" w:hAnsi="標楷體"/>
          <w:sz w:val="28"/>
          <w:szCs w:val="28"/>
        </w:rPr>
      </w:pPr>
    </w:p>
    <w:p w:rsidR="00146302" w:rsidRDefault="00146302" w:rsidP="00146302">
      <w:pPr>
        <w:spacing w:before="50" w:line="300" w:lineRule="exact"/>
        <w:rPr>
          <w:rFonts w:ascii="標楷體" w:eastAsia="標楷體" w:hAnsi="標楷體"/>
          <w:sz w:val="28"/>
          <w:szCs w:val="28"/>
        </w:rPr>
      </w:pPr>
    </w:p>
    <w:p w:rsidR="00146302" w:rsidRDefault="00146302" w:rsidP="00146302">
      <w:pPr>
        <w:spacing w:before="50" w:line="300" w:lineRule="exact"/>
        <w:rPr>
          <w:rFonts w:ascii="標楷體" w:eastAsia="標楷體" w:hAnsi="標楷體"/>
          <w:sz w:val="28"/>
          <w:szCs w:val="28"/>
        </w:rPr>
      </w:pPr>
    </w:p>
    <w:p w:rsidR="00146302" w:rsidRDefault="00146302" w:rsidP="00146302">
      <w:pPr>
        <w:spacing w:before="50" w:line="300" w:lineRule="exact"/>
        <w:rPr>
          <w:rFonts w:ascii="標楷體" w:eastAsia="標楷體" w:hAnsi="標楷體"/>
          <w:sz w:val="28"/>
          <w:szCs w:val="28"/>
        </w:rPr>
      </w:pPr>
    </w:p>
    <w:p w:rsidR="00146302" w:rsidRDefault="00146302" w:rsidP="00146302">
      <w:pPr>
        <w:spacing w:before="50" w:line="300" w:lineRule="exact"/>
        <w:rPr>
          <w:rFonts w:ascii="標楷體" w:eastAsia="標楷體" w:hAnsi="標楷體"/>
          <w:sz w:val="28"/>
          <w:szCs w:val="28"/>
        </w:rPr>
      </w:pPr>
    </w:p>
    <w:p w:rsidR="00146302" w:rsidRDefault="00146302" w:rsidP="00146302">
      <w:pPr>
        <w:spacing w:before="50" w:line="300" w:lineRule="exact"/>
        <w:rPr>
          <w:rFonts w:ascii="標楷體" w:eastAsia="標楷體" w:hAnsi="標楷體"/>
          <w:sz w:val="28"/>
          <w:szCs w:val="28"/>
        </w:rPr>
      </w:pPr>
    </w:p>
    <w:p w:rsidR="00146302" w:rsidRDefault="00146302" w:rsidP="00146302">
      <w:pPr>
        <w:spacing w:before="50" w:line="300" w:lineRule="exact"/>
        <w:rPr>
          <w:rFonts w:ascii="標楷體" w:eastAsia="標楷體" w:hAnsi="標楷體"/>
          <w:sz w:val="28"/>
          <w:szCs w:val="28"/>
        </w:rPr>
      </w:pPr>
    </w:p>
    <w:p w:rsidR="00146302" w:rsidRDefault="00146302" w:rsidP="00146302">
      <w:pPr>
        <w:spacing w:before="50" w:line="300" w:lineRule="exact"/>
        <w:rPr>
          <w:rFonts w:ascii="標楷體" w:eastAsia="標楷體" w:hAnsi="標楷體"/>
          <w:sz w:val="28"/>
          <w:szCs w:val="28"/>
        </w:rPr>
      </w:pPr>
    </w:p>
    <w:p w:rsidR="00146302" w:rsidRDefault="00146302" w:rsidP="00146302">
      <w:pPr>
        <w:spacing w:before="50" w:line="300" w:lineRule="exact"/>
        <w:rPr>
          <w:rFonts w:ascii="標楷體" w:eastAsia="標楷體" w:hAnsi="標楷體"/>
          <w:sz w:val="28"/>
          <w:szCs w:val="28"/>
        </w:rPr>
      </w:pPr>
    </w:p>
    <w:p w:rsidR="00146302" w:rsidRDefault="00146302" w:rsidP="00146302">
      <w:pPr>
        <w:spacing w:before="50" w:line="300" w:lineRule="exact"/>
        <w:rPr>
          <w:rFonts w:ascii="標楷體" w:eastAsia="標楷體" w:hAnsi="標楷體"/>
          <w:sz w:val="28"/>
          <w:szCs w:val="28"/>
        </w:rPr>
      </w:pPr>
    </w:p>
    <w:p w:rsidR="00146302" w:rsidRDefault="00146302" w:rsidP="00146302">
      <w:pPr>
        <w:spacing w:before="50" w:line="300" w:lineRule="exact"/>
        <w:rPr>
          <w:rFonts w:ascii="標楷體" w:eastAsia="標楷體" w:hAnsi="標楷體"/>
          <w:sz w:val="28"/>
          <w:szCs w:val="28"/>
        </w:rPr>
      </w:pPr>
    </w:p>
    <w:p w:rsidR="00146302" w:rsidRDefault="00146302" w:rsidP="00146302">
      <w:pPr>
        <w:spacing w:before="50" w:line="300" w:lineRule="exact"/>
        <w:rPr>
          <w:rFonts w:ascii="標楷體" w:eastAsia="標楷體" w:hAnsi="標楷體"/>
          <w:sz w:val="28"/>
          <w:szCs w:val="28"/>
        </w:rPr>
      </w:pPr>
      <w:r>
        <w:rPr>
          <w:rFonts w:ascii="標楷體" w:eastAsia="標楷體" w:hAnsi="標楷體" w:hint="eastAsia"/>
          <w:sz w:val="28"/>
          <w:szCs w:val="28"/>
        </w:rPr>
        <w:lastRenderedPageBreak/>
        <w:t>答案</w:t>
      </w:r>
    </w:p>
    <w:tbl>
      <w:tblPr>
        <w:tblStyle w:val="ae"/>
        <w:tblW w:w="0" w:type="auto"/>
        <w:tblLook w:val="04A0" w:firstRow="1" w:lastRow="0" w:firstColumn="1" w:lastColumn="0" w:noHBand="0" w:noVBand="1"/>
      </w:tblPr>
      <w:tblGrid>
        <w:gridCol w:w="1312"/>
        <w:gridCol w:w="1312"/>
        <w:gridCol w:w="1312"/>
        <w:gridCol w:w="1312"/>
        <w:gridCol w:w="1312"/>
        <w:gridCol w:w="1312"/>
        <w:gridCol w:w="1312"/>
        <w:gridCol w:w="1312"/>
        <w:gridCol w:w="1312"/>
        <w:gridCol w:w="1312"/>
      </w:tblGrid>
      <w:tr w:rsidR="00146302" w:rsidRPr="00233F5E" w:rsidTr="00146302">
        <w:tc>
          <w:tcPr>
            <w:tcW w:w="1312" w:type="dxa"/>
          </w:tcPr>
          <w:p w:rsidR="00146302" w:rsidRPr="00233F5E" w:rsidRDefault="00146302" w:rsidP="00146302">
            <w:pPr>
              <w:pStyle w:val="a9"/>
              <w:numPr>
                <w:ilvl w:val="0"/>
                <w:numId w:val="8"/>
              </w:num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 </w:t>
            </w:r>
            <w:r w:rsidR="00233F5E">
              <w:rPr>
                <w:rFonts w:ascii="標楷體" w:eastAsia="標楷體" w:hAnsi="標楷體" w:hint="eastAsia"/>
                <w:b/>
                <w:bCs/>
                <w:sz w:val="28"/>
                <w:szCs w:val="28"/>
              </w:rPr>
              <w:t xml:space="preserve"> </w:t>
            </w:r>
            <w:r w:rsidRPr="00233F5E">
              <w:rPr>
                <w:rFonts w:ascii="標楷體" w:eastAsia="標楷體" w:hAnsi="標楷體" w:hint="eastAsia"/>
                <w:b/>
                <w:bCs/>
                <w:sz w:val="28"/>
                <w:szCs w:val="28"/>
              </w:rPr>
              <w:t>C</w:t>
            </w:r>
          </w:p>
        </w:tc>
        <w:tc>
          <w:tcPr>
            <w:tcW w:w="1312" w:type="dxa"/>
          </w:tcPr>
          <w:p w:rsidR="00146302" w:rsidRPr="00233F5E" w:rsidRDefault="00233F5E" w:rsidP="00146302">
            <w:pPr>
              <w:pStyle w:val="a9"/>
              <w:numPr>
                <w:ilvl w:val="0"/>
                <w:numId w:val="8"/>
              </w:numPr>
              <w:spacing w:before="50" w:line="300" w:lineRule="exact"/>
              <w:rPr>
                <w:rFonts w:ascii="標楷體" w:eastAsia="標楷體" w:hAnsi="標楷體"/>
                <w:b/>
                <w:bCs/>
                <w:sz w:val="28"/>
                <w:szCs w:val="28"/>
              </w:rPr>
            </w:pPr>
            <w:r>
              <w:rPr>
                <w:rFonts w:ascii="標楷體" w:eastAsia="標楷體" w:hAnsi="標楷體" w:hint="eastAsia"/>
                <w:b/>
                <w:bCs/>
                <w:sz w:val="28"/>
                <w:szCs w:val="28"/>
              </w:rPr>
              <w:t xml:space="preserve">  </w:t>
            </w:r>
            <w:r w:rsidR="00146302" w:rsidRPr="00233F5E">
              <w:rPr>
                <w:rFonts w:ascii="標楷體" w:eastAsia="標楷體" w:hAnsi="標楷體" w:hint="eastAsia"/>
                <w:b/>
                <w:bCs/>
                <w:sz w:val="28"/>
                <w:szCs w:val="28"/>
              </w:rPr>
              <w:t>A</w:t>
            </w:r>
          </w:p>
        </w:tc>
        <w:tc>
          <w:tcPr>
            <w:tcW w:w="1312" w:type="dxa"/>
          </w:tcPr>
          <w:p w:rsidR="00146302" w:rsidRPr="00233F5E" w:rsidRDefault="00146302" w:rsidP="00146302">
            <w:pPr>
              <w:pStyle w:val="a9"/>
              <w:numPr>
                <w:ilvl w:val="0"/>
                <w:numId w:val="8"/>
              </w:num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 B</w:t>
            </w:r>
          </w:p>
        </w:tc>
        <w:tc>
          <w:tcPr>
            <w:tcW w:w="1312" w:type="dxa"/>
          </w:tcPr>
          <w:p w:rsidR="00146302" w:rsidRPr="00233F5E" w:rsidRDefault="00233F5E" w:rsidP="00146302">
            <w:pPr>
              <w:pStyle w:val="a9"/>
              <w:numPr>
                <w:ilvl w:val="0"/>
                <w:numId w:val="8"/>
              </w:numPr>
              <w:spacing w:before="50" w:line="300" w:lineRule="exact"/>
              <w:rPr>
                <w:rFonts w:ascii="標楷體" w:eastAsia="標楷體" w:hAnsi="標楷體"/>
                <w:b/>
                <w:bCs/>
                <w:sz w:val="28"/>
                <w:szCs w:val="28"/>
              </w:rPr>
            </w:pPr>
            <w:r>
              <w:rPr>
                <w:rFonts w:ascii="標楷體" w:eastAsia="標楷體" w:hAnsi="標楷體" w:hint="eastAsia"/>
                <w:b/>
                <w:bCs/>
                <w:sz w:val="28"/>
                <w:szCs w:val="28"/>
              </w:rPr>
              <w:t xml:space="preserve"> </w:t>
            </w:r>
            <w:r w:rsidR="00146302" w:rsidRPr="00233F5E">
              <w:rPr>
                <w:rFonts w:ascii="標楷體" w:eastAsia="標楷體" w:hAnsi="標楷體" w:hint="eastAsia"/>
                <w:b/>
                <w:bCs/>
                <w:sz w:val="28"/>
                <w:szCs w:val="28"/>
              </w:rPr>
              <w:t>D</w:t>
            </w:r>
          </w:p>
        </w:tc>
        <w:tc>
          <w:tcPr>
            <w:tcW w:w="1312" w:type="dxa"/>
          </w:tcPr>
          <w:p w:rsidR="00146302" w:rsidRPr="00233F5E" w:rsidRDefault="00233F5E" w:rsidP="00146302">
            <w:pPr>
              <w:pStyle w:val="a9"/>
              <w:numPr>
                <w:ilvl w:val="0"/>
                <w:numId w:val="8"/>
              </w:numPr>
              <w:spacing w:before="50" w:line="300" w:lineRule="exact"/>
              <w:rPr>
                <w:rFonts w:ascii="標楷體" w:eastAsia="標楷體" w:hAnsi="標楷體"/>
                <w:b/>
                <w:bCs/>
                <w:sz w:val="28"/>
                <w:szCs w:val="28"/>
              </w:rPr>
            </w:pPr>
            <w:r>
              <w:rPr>
                <w:rFonts w:ascii="標楷體" w:eastAsia="標楷體" w:hAnsi="標楷體" w:hint="eastAsia"/>
                <w:b/>
                <w:bCs/>
                <w:sz w:val="28"/>
                <w:szCs w:val="28"/>
              </w:rPr>
              <w:t xml:space="preserve"> </w:t>
            </w:r>
            <w:r w:rsidR="00146302" w:rsidRPr="00233F5E">
              <w:rPr>
                <w:rFonts w:ascii="標楷體" w:eastAsia="標楷體" w:hAnsi="標楷體" w:hint="eastAsia"/>
                <w:b/>
                <w:bCs/>
                <w:sz w:val="28"/>
                <w:szCs w:val="28"/>
              </w:rPr>
              <w:t>D</w:t>
            </w:r>
          </w:p>
        </w:tc>
        <w:tc>
          <w:tcPr>
            <w:tcW w:w="1312" w:type="dxa"/>
          </w:tcPr>
          <w:p w:rsidR="00146302" w:rsidRPr="00233F5E" w:rsidRDefault="00146302" w:rsidP="00146302">
            <w:pPr>
              <w:pStyle w:val="a9"/>
              <w:numPr>
                <w:ilvl w:val="0"/>
                <w:numId w:val="8"/>
              </w:num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 A</w:t>
            </w:r>
          </w:p>
        </w:tc>
        <w:tc>
          <w:tcPr>
            <w:tcW w:w="1312" w:type="dxa"/>
          </w:tcPr>
          <w:p w:rsidR="00146302" w:rsidRPr="00233F5E" w:rsidRDefault="00233F5E" w:rsidP="00146302">
            <w:pPr>
              <w:pStyle w:val="a9"/>
              <w:numPr>
                <w:ilvl w:val="0"/>
                <w:numId w:val="8"/>
              </w:numPr>
              <w:spacing w:before="50" w:line="300" w:lineRule="exact"/>
              <w:rPr>
                <w:rFonts w:ascii="標楷體" w:eastAsia="標楷體" w:hAnsi="標楷體"/>
                <w:b/>
                <w:bCs/>
                <w:sz w:val="28"/>
                <w:szCs w:val="28"/>
              </w:rPr>
            </w:pPr>
            <w:r>
              <w:rPr>
                <w:rFonts w:ascii="標楷體" w:eastAsia="標楷體" w:hAnsi="標楷體" w:hint="eastAsia"/>
                <w:b/>
                <w:bCs/>
                <w:sz w:val="28"/>
                <w:szCs w:val="28"/>
              </w:rPr>
              <w:t xml:space="preserve"> </w:t>
            </w:r>
            <w:r w:rsidR="00146302" w:rsidRPr="00233F5E">
              <w:rPr>
                <w:rFonts w:ascii="標楷體" w:eastAsia="標楷體" w:hAnsi="標楷體" w:hint="eastAsia"/>
                <w:b/>
                <w:bCs/>
                <w:sz w:val="28"/>
                <w:szCs w:val="28"/>
              </w:rPr>
              <w:t>D</w:t>
            </w:r>
          </w:p>
        </w:tc>
        <w:tc>
          <w:tcPr>
            <w:tcW w:w="1312" w:type="dxa"/>
          </w:tcPr>
          <w:p w:rsidR="00146302" w:rsidRPr="00233F5E" w:rsidRDefault="00146302" w:rsidP="00146302">
            <w:pPr>
              <w:pStyle w:val="a9"/>
              <w:numPr>
                <w:ilvl w:val="0"/>
                <w:numId w:val="8"/>
              </w:num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 B</w:t>
            </w:r>
          </w:p>
        </w:tc>
        <w:tc>
          <w:tcPr>
            <w:tcW w:w="1312" w:type="dxa"/>
          </w:tcPr>
          <w:p w:rsidR="00146302" w:rsidRPr="00233F5E" w:rsidRDefault="00146302" w:rsidP="00146302">
            <w:pPr>
              <w:pStyle w:val="a9"/>
              <w:numPr>
                <w:ilvl w:val="0"/>
                <w:numId w:val="8"/>
              </w:num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 C</w:t>
            </w:r>
          </w:p>
        </w:tc>
        <w:tc>
          <w:tcPr>
            <w:tcW w:w="1312" w:type="dxa"/>
          </w:tcPr>
          <w:p w:rsidR="00146302" w:rsidRPr="00233F5E" w:rsidRDefault="00233F5E" w:rsidP="00146302">
            <w:pPr>
              <w:pStyle w:val="a9"/>
              <w:numPr>
                <w:ilvl w:val="0"/>
                <w:numId w:val="8"/>
              </w:numPr>
              <w:spacing w:before="50" w:line="300" w:lineRule="exact"/>
              <w:rPr>
                <w:rFonts w:ascii="標楷體" w:eastAsia="標楷體" w:hAnsi="標楷體"/>
                <w:b/>
                <w:bCs/>
                <w:sz w:val="28"/>
                <w:szCs w:val="28"/>
              </w:rPr>
            </w:pPr>
            <w:r>
              <w:rPr>
                <w:rFonts w:ascii="標楷體" w:eastAsia="標楷體" w:hAnsi="標楷體" w:hint="eastAsia"/>
                <w:b/>
                <w:bCs/>
                <w:sz w:val="28"/>
                <w:szCs w:val="28"/>
              </w:rPr>
              <w:t xml:space="preserve"> </w:t>
            </w:r>
            <w:r w:rsidR="00146302" w:rsidRPr="00233F5E">
              <w:rPr>
                <w:rFonts w:ascii="標楷體" w:eastAsia="標楷體" w:hAnsi="標楷體" w:hint="eastAsia"/>
                <w:b/>
                <w:bCs/>
                <w:sz w:val="28"/>
                <w:szCs w:val="28"/>
              </w:rPr>
              <w:t>B</w:t>
            </w:r>
          </w:p>
        </w:tc>
      </w:tr>
      <w:tr w:rsidR="00146302" w:rsidRPr="00233F5E" w:rsidTr="00146302">
        <w:tc>
          <w:tcPr>
            <w:tcW w:w="1312" w:type="dxa"/>
          </w:tcPr>
          <w:p w:rsidR="00146302" w:rsidRPr="00233F5E" w:rsidRDefault="00146302" w:rsidP="00146302">
            <w:pPr>
              <w:pStyle w:val="a9"/>
              <w:numPr>
                <w:ilvl w:val="0"/>
                <w:numId w:val="8"/>
              </w:num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 B</w:t>
            </w:r>
          </w:p>
        </w:tc>
        <w:tc>
          <w:tcPr>
            <w:tcW w:w="1312" w:type="dxa"/>
          </w:tcPr>
          <w:p w:rsidR="00146302" w:rsidRPr="00233F5E" w:rsidRDefault="00146302" w:rsidP="00146302">
            <w:pPr>
              <w:pStyle w:val="a9"/>
              <w:numPr>
                <w:ilvl w:val="0"/>
                <w:numId w:val="8"/>
              </w:num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 B</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13. A</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14. C</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15. D</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16. D</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17. C</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18. B</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19. A</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20. C</w:t>
            </w:r>
          </w:p>
        </w:tc>
      </w:tr>
      <w:tr w:rsidR="00146302" w:rsidRPr="00233F5E" w:rsidTr="00146302">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21. C</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22. A </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23. D</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24. C</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25. B</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26. D</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27. A </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28. B</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29. A </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30. C</w:t>
            </w:r>
          </w:p>
        </w:tc>
      </w:tr>
      <w:tr w:rsidR="00146302" w:rsidRPr="00233F5E" w:rsidTr="00146302">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31. D </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32. C </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33. B </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34. C</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35. C</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36. C</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37. A </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38. C</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39. D </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40. D</w:t>
            </w:r>
          </w:p>
        </w:tc>
      </w:tr>
      <w:tr w:rsidR="00146302" w:rsidRPr="00233F5E" w:rsidTr="00233F5E">
        <w:trPr>
          <w:trHeight w:val="376"/>
        </w:trPr>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41. C</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42. B </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43. A </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44. D </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45. C</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46. B </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47. D</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48. B</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49. C </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50. D</w:t>
            </w:r>
          </w:p>
        </w:tc>
      </w:tr>
      <w:tr w:rsidR="00146302" w:rsidRPr="00233F5E" w:rsidTr="00233F5E">
        <w:trPr>
          <w:trHeight w:val="424"/>
        </w:trPr>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51. C</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52. B</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53. B</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54. A </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55.</w:t>
            </w:r>
            <w:r w:rsidR="00233F5E">
              <w:rPr>
                <w:rFonts w:ascii="標楷體" w:eastAsia="標楷體" w:hAnsi="標楷體" w:hint="eastAsia"/>
                <w:b/>
                <w:bCs/>
                <w:sz w:val="28"/>
                <w:szCs w:val="28"/>
              </w:rPr>
              <w:t xml:space="preserve"> </w:t>
            </w:r>
            <w:r w:rsidRPr="00233F5E">
              <w:rPr>
                <w:rFonts w:ascii="標楷體" w:eastAsia="標楷體" w:hAnsi="標楷體" w:hint="eastAsia"/>
                <w:b/>
                <w:bCs/>
                <w:sz w:val="28"/>
                <w:szCs w:val="28"/>
              </w:rPr>
              <w:t>C</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56. A</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57. A</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 xml:space="preserve">58. C </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59. D</w:t>
            </w:r>
          </w:p>
        </w:tc>
        <w:tc>
          <w:tcPr>
            <w:tcW w:w="1312" w:type="dxa"/>
          </w:tcPr>
          <w:p w:rsidR="00146302" w:rsidRPr="00233F5E" w:rsidRDefault="00146302" w:rsidP="00146302">
            <w:pPr>
              <w:spacing w:before="50" w:line="300" w:lineRule="exact"/>
              <w:rPr>
                <w:rFonts w:ascii="標楷體" w:eastAsia="標楷體" w:hAnsi="標楷體"/>
                <w:b/>
                <w:bCs/>
                <w:sz w:val="28"/>
                <w:szCs w:val="28"/>
              </w:rPr>
            </w:pPr>
            <w:r w:rsidRPr="00233F5E">
              <w:rPr>
                <w:rFonts w:ascii="標楷體" w:eastAsia="標楷體" w:hAnsi="標楷體" w:hint="eastAsia"/>
                <w:b/>
                <w:bCs/>
                <w:sz w:val="28"/>
                <w:szCs w:val="28"/>
              </w:rPr>
              <w:t>60. D</w:t>
            </w:r>
          </w:p>
        </w:tc>
      </w:tr>
    </w:tbl>
    <w:p w:rsidR="00146302" w:rsidRPr="00233F5E" w:rsidRDefault="00146302" w:rsidP="00146302">
      <w:pPr>
        <w:spacing w:before="50" w:line="300" w:lineRule="exact"/>
        <w:rPr>
          <w:rFonts w:ascii="標楷體" w:eastAsia="標楷體" w:hAnsi="標楷體"/>
          <w:b/>
          <w:bCs/>
          <w:sz w:val="28"/>
          <w:szCs w:val="28"/>
        </w:rPr>
      </w:pPr>
    </w:p>
    <w:sectPr w:rsidR="00146302" w:rsidRPr="00233F5E" w:rsidSect="00E071E0">
      <w:pgSz w:w="14570" w:h="20636" w:code="12"/>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教育部標準楷書">
    <w:altName w:val="微軟正黑體"/>
    <w:charset w:val="88"/>
    <w:family w:val="auto"/>
    <w:pitch w:val="variable"/>
    <w:sig w:usb0="800002F3" w:usb1="39CF7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C326A"/>
    <w:multiLevelType w:val="hybridMultilevel"/>
    <w:tmpl w:val="7EF2A5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2364BE"/>
    <w:multiLevelType w:val="hybridMultilevel"/>
    <w:tmpl w:val="41A00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8A4599"/>
    <w:multiLevelType w:val="hybridMultilevel"/>
    <w:tmpl w:val="47C83D36"/>
    <w:lvl w:ilvl="0" w:tplc="56381B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857C82"/>
    <w:multiLevelType w:val="hybridMultilevel"/>
    <w:tmpl w:val="B60A4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5F77A0"/>
    <w:multiLevelType w:val="hybridMultilevel"/>
    <w:tmpl w:val="F19A3E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2CB56CC"/>
    <w:multiLevelType w:val="hybridMultilevel"/>
    <w:tmpl w:val="23BC32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F973A5"/>
    <w:multiLevelType w:val="multilevel"/>
    <w:tmpl w:val="6BF973A5"/>
    <w:lvl w:ilvl="0">
      <w:start w:val="1"/>
      <w:numFmt w:val="decimal"/>
      <w:suff w:val="nothing"/>
      <w:lvlText w:val="%1."/>
      <w:lvlJc w:val="right"/>
      <w:pPr>
        <w:tabs>
          <w:tab w:val="num" w:pos="720"/>
        </w:tabs>
        <w:ind w:left="936" w:hanging="936"/>
      </w:pPr>
      <w:rPr>
        <w:rFonts w:ascii="Times New Roman" w:eastAsia="Times New Roman" w:hAnsi="Times New Roman" w:cs="Times New Roman"/>
        <w:b/>
        <w:color w:val="000000"/>
        <w:sz w:val="24"/>
      </w:rPr>
    </w:lvl>
    <w:lvl w:ilvl="1">
      <w:start w:val="1"/>
      <w:numFmt w:val="lowerLetter"/>
      <w:lvlText w:val="%2."/>
      <w:lvlJc w:val="left"/>
      <w:pPr>
        <w:tabs>
          <w:tab w:val="num" w:pos="6260"/>
        </w:tabs>
        <w:ind w:left="6260" w:hanging="360"/>
      </w:pPr>
    </w:lvl>
    <w:lvl w:ilvl="2">
      <w:start w:val="1"/>
      <w:numFmt w:val="lowerRoman"/>
      <w:lvlText w:val="%3."/>
      <w:lvlJc w:val="right"/>
      <w:pPr>
        <w:tabs>
          <w:tab w:val="num" w:pos="6980"/>
        </w:tabs>
        <w:ind w:left="6980" w:hanging="180"/>
      </w:pPr>
    </w:lvl>
    <w:lvl w:ilvl="3">
      <w:start w:val="1"/>
      <w:numFmt w:val="decimal"/>
      <w:lvlText w:val="%4."/>
      <w:lvlJc w:val="left"/>
      <w:pPr>
        <w:tabs>
          <w:tab w:val="num" w:pos="7700"/>
        </w:tabs>
        <w:ind w:left="7700" w:hanging="360"/>
      </w:pPr>
    </w:lvl>
    <w:lvl w:ilvl="4">
      <w:start w:val="1"/>
      <w:numFmt w:val="lowerLetter"/>
      <w:lvlText w:val="%5."/>
      <w:lvlJc w:val="left"/>
      <w:pPr>
        <w:tabs>
          <w:tab w:val="num" w:pos="8420"/>
        </w:tabs>
        <w:ind w:left="8420" w:hanging="360"/>
      </w:pPr>
    </w:lvl>
    <w:lvl w:ilvl="5">
      <w:start w:val="1"/>
      <w:numFmt w:val="lowerRoman"/>
      <w:lvlText w:val="%6."/>
      <w:lvlJc w:val="right"/>
      <w:pPr>
        <w:tabs>
          <w:tab w:val="num" w:pos="9140"/>
        </w:tabs>
        <w:ind w:left="9140" w:hanging="180"/>
      </w:pPr>
    </w:lvl>
    <w:lvl w:ilvl="6">
      <w:start w:val="1"/>
      <w:numFmt w:val="decimal"/>
      <w:lvlText w:val="%7."/>
      <w:lvlJc w:val="left"/>
      <w:pPr>
        <w:tabs>
          <w:tab w:val="num" w:pos="9860"/>
        </w:tabs>
        <w:ind w:left="9860" w:hanging="360"/>
      </w:pPr>
    </w:lvl>
    <w:lvl w:ilvl="7">
      <w:start w:val="1"/>
      <w:numFmt w:val="lowerLetter"/>
      <w:lvlText w:val="%8."/>
      <w:lvlJc w:val="left"/>
      <w:pPr>
        <w:tabs>
          <w:tab w:val="num" w:pos="10580"/>
        </w:tabs>
        <w:ind w:left="10580" w:hanging="360"/>
      </w:pPr>
    </w:lvl>
    <w:lvl w:ilvl="8">
      <w:start w:val="1"/>
      <w:numFmt w:val="lowerRoman"/>
      <w:lvlText w:val="%9."/>
      <w:lvlJc w:val="right"/>
      <w:pPr>
        <w:tabs>
          <w:tab w:val="num" w:pos="11300"/>
        </w:tabs>
        <w:ind w:left="11300" w:hanging="180"/>
      </w:pPr>
    </w:lvl>
  </w:abstractNum>
  <w:abstractNum w:abstractNumId="7" w15:restartNumberingAfterBreak="0">
    <w:nsid w:val="7C39671E"/>
    <w:multiLevelType w:val="hybridMultilevel"/>
    <w:tmpl w:val="6B5407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6"/>
  </w:num>
  <w:num w:numId="4">
    <w:abstractNumId w:val="3"/>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99"/>
    <w:rsid w:val="00096106"/>
    <w:rsid w:val="000B169F"/>
    <w:rsid w:val="000F48A4"/>
    <w:rsid w:val="00114C2C"/>
    <w:rsid w:val="00146302"/>
    <w:rsid w:val="001B1082"/>
    <w:rsid w:val="001D6280"/>
    <w:rsid w:val="001D71CF"/>
    <w:rsid w:val="00233F5E"/>
    <w:rsid w:val="0023448A"/>
    <w:rsid w:val="002F1185"/>
    <w:rsid w:val="002F57E4"/>
    <w:rsid w:val="00322C39"/>
    <w:rsid w:val="00354863"/>
    <w:rsid w:val="003663D1"/>
    <w:rsid w:val="003766D5"/>
    <w:rsid w:val="003A1DC7"/>
    <w:rsid w:val="003B4CBD"/>
    <w:rsid w:val="003B7AA0"/>
    <w:rsid w:val="00410768"/>
    <w:rsid w:val="00485E8B"/>
    <w:rsid w:val="00540EF1"/>
    <w:rsid w:val="005F208D"/>
    <w:rsid w:val="005F7015"/>
    <w:rsid w:val="006345DD"/>
    <w:rsid w:val="006412BF"/>
    <w:rsid w:val="00653439"/>
    <w:rsid w:val="00670621"/>
    <w:rsid w:val="0068063E"/>
    <w:rsid w:val="006E7AF7"/>
    <w:rsid w:val="0071569D"/>
    <w:rsid w:val="00770AD4"/>
    <w:rsid w:val="00870623"/>
    <w:rsid w:val="008C6B28"/>
    <w:rsid w:val="00981B25"/>
    <w:rsid w:val="009B63FE"/>
    <w:rsid w:val="00A03862"/>
    <w:rsid w:val="00AF7DF1"/>
    <w:rsid w:val="00B1742C"/>
    <w:rsid w:val="00B33C99"/>
    <w:rsid w:val="00BE5B52"/>
    <w:rsid w:val="00BF7182"/>
    <w:rsid w:val="00C0489E"/>
    <w:rsid w:val="00CB09AA"/>
    <w:rsid w:val="00D1794A"/>
    <w:rsid w:val="00D60E09"/>
    <w:rsid w:val="00DA79A2"/>
    <w:rsid w:val="00E071E0"/>
    <w:rsid w:val="00E32642"/>
    <w:rsid w:val="00E65602"/>
    <w:rsid w:val="00E71494"/>
    <w:rsid w:val="00E84C5F"/>
    <w:rsid w:val="00EC05D2"/>
    <w:rsid w:val="00ED4B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0723"/>
  <w15:chartTrackingRefBased/>
  <w15:docId w15:val="{7F1CCFCF-B772-4067-8EC7-1B41932F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C99"/>
    <w:pPr>
      <w:widowControl w:val="0"/>
      <w:spacing w:after="0" w:line="240" w:lineRule="auto"/>
    </w:pPr>
    <w:rPr>
      <w:szCs w:val="22"/>
      <w14:ligatures w14:val="none"/>
    </w:rPr>
  </w:style>
  <w:style w:type="paragraph" w:styleId="1">
    <w:name w:val="heading 1"/>
    <w:basedOn w:val="a"/>
    <w:next w:val="a"/>
    <w:link w:val="10"/>
    <w:uiPriority w:val="9"/>
    <w:qFormat/>
    <w:rsid w:val="00B33C9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33C9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33C99"/>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B33C99"/>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B33C9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33C99"/>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B33C99"/>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33C99"/>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B33C99"/>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33C99"/>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B33C99"/>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B33C99"/>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B33C99"/>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B33C99"/>
    <w:rPr>
      <w:rFonts w:eastAsiaTheme="majorEastAsia" w:cstheme="majorBidi"/>
      <w:color w:val="0F4761" w:themeColor="accent1" w:themeShade="BF"/>
    </w:rPr>
  </w:style>
  <w:style w:type="character" w:customStyle="1" w:styleId="60">
    <w:name w:val="標題 6 字元"/>
    <w:basedOn w:val="a0"/>
    <w:link w:val="6"/>
    <w:uiPriority w:val="9"/>
    <w:semiHidden/>
    <w:rsid w:val="00B33C99"/>
    <w:rPr>
      <w:rFonts w:eastAsiaTheme="majorEastAsia" w:cstheme="majorBidi"/>
      <w:color w:val="595959" w:themeColor="text1" w:themeTint="A6"/>
    </w:rPr>
  </w:style>
  <w:style w:type="character" w:customStyle="1" w:styleId="70">
    <w:name w:val="標題 7 字元"/>
    <w:basedOn w:val="a0"/>
    <w:link w:val="7"/>
    <w:uiPriority w:val="9"/>
    <w:semiHidden/>
    <w:rsid w:val="00B33C99"/>
    <w:rPr>
      <w:rFonts w:eastAsiaTheme="majorEastAsia" w:cstheme="majorBidi"/>
      <w:color w:val="595959" w:themeColor="text1" w:themeTint="A6"/>
    </w:rPr>
  </w:style>
  <w:style w:type="character" w:customStyle="1" w:styleId="80">
    <w:name w:val="標題 8 字元"/>
    <w:basedOn w:val="a0"/>
    <w:link w:val="8"/>
    <w:uiPriority w:val="9"/>
    <w:semiHidden/>
    <w:rsid w:val="00B33C99"/>
    <w:rPr>
      <w:rFonts w:eastAsiaTheme="majorEastAsia" w:cstheme="majorBidi"/>
      <w:color w:val="272727" w:themeColor="text1" w:themeTint="D8"/>
    </w:rPr>
  </w:style>
  <w:style w:type="character" w:customStyle="1" w:styleId="90">
    <w:name w:val="標題 9 字元"/>
    <w:basedOn w:val="a0"/>
    <w:link w:val="9"/>
    <w:uiPriority w:val="9"/>
    <w:semiHidden/>
    <w:rsid w:val="00B33C99"/>
    <w:rPr>
      <w:rFonts w:eastAsiaTheme="majorEastAsia" w:cstheme="majorBidi"/>
      <w:color w:val="272727" w:themeColor="text1" w:themeTint="D8"/>
    </w:rPr>
  </w:style>
  <w:style w:type="paragraph" w:styleId="a3">
    <w:name w:val="Title"/>
    <w:basedOn w:val="a"/>
    <w:next w:val="a"/>
    <w:link w:val="a4"/>
    <w:uiPriority w:val="10"/>
    <w:qFormat/>
    <w:rsid w:val="00B33C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B33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C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B33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C99"/>
    <w:pPr>
      <w:spacing w:before="160"/>
      <w:jc w:val="center"/>
    </w:pPr>
    <w:rPr>
      <w:i/>
      <w:iCs/>
      <w:color w:val="404040" w:themeColor="text1" w:themeTint="BF"/>
    </w:rPr>
  </w:style>
  <w:style w:type="character" w:customStyle="1" w:styleId="a8">
    <w:name w:val="引文 字元"/>
    <w:basedOn w:val="a0"/>
    <w:link w:val="a7"/>
    <w:uiPriority w:val="29"/>
    <w:rsid w:val="00B33C99"/>
    <w:rPr>
      <w:i/>
      <w:iCs/>
      <w:color w:val="404040" w:themeColor="text1" w:themeTint="BF"/>
    </w:rPr>
  </w:style>
  <w:style w:type="paragraph" w:styleId="a9">
    <w:name w:val="List Paragraph"/>
    <w:basedOn w:val="a"/>
    <w:uiPriority w:val="34"/>
    <w:qFormat/>
    <w:rsid w:val="00B33C99"/>
    <w:pPr>
      <w:ind w:left="720"/>
      <w:contextualSpacing/>
    </w:pPr>
  </w:style>
  <w:style w:type="character" w:styleId="aa">
    <w:name w:val="Intense Emphasis"/>
    <w:basedOn w:val="a0"/>
    <w:uiPriority w:val="21"/>
    <w:qFormat/>
    <w:rsid w:val="00B33C99"/>
    <w:rPr>
      <w:i/>
      <w:iCs/>
      <w:color w:val="0F4761" w:themeColor="accent1" w:themeShade="BF"/>
    </w:rPr>
  </w:style>
  <w:style w:type="paragraph" w:styleId="ab">
    <w:name w:val="Intense Quote"/>
    <w:basedOn w:val="a"/>
    <w:next w:val="a"/>
    <w:link w:val="ac"/>
    <w:uiPriority w:val="30"/>
    <w:qFormat/>
    <w:rsid w:val="00B33C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B33C99"/>
    <w:rPr>
      <w:i/>
      <w:iCs/>
      <w:color w:val="0F4761" w:themeColor="accent1" w:themeShade="BF"/>
    </w:rPr>
  </w:style>
  <w:style w:type="character" w:styleId="ad">
    <w:name w:val="Intense Reference"/>
    <w:basedOn w:val="a0"/>
    <w:uiPriority w:val="32"/>
    <w:qFormat/>
    <w:rsid w:val="00B33C99"/>
    <w:rPr>
      <w:b/>
      <w:bCs/>
      <w:smallCaps/>
      <w:color w:val="0F4761" w:themeColor="accent1" w:themeShade="BF"/>
      <w:spacing w:val="5"/>
    </w:rPr>
  </w:style>
  <w:style w:type="table" w:styleId="ae">
    <w:name w:val="Table Grid"/>
    <w:basedOn w:val="a1"/>
    <w:uiPriority w:val="39"/>
    <w:rsid w:val="00146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昌宜 游</dc:creator>
  <cp:keywords/>
  <dc:description/>
  <cp:lastModifiedBy>Owner</cp:lastModifiedBy>
  <cp:revision>2</cp:revision>
  <dcterms:created xsi:type="dcterms:W3CDTF">2025-05-26T02:53:00Z</dcterms:created>
  <dcterms:modified xsi:type="dcterms:W3CDTF">2025-05-26T02:53:00Z</dcterms:modified>
</cp:coreProperties>
</file>